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5151" w:rsidRDefault="005B60E9">
      <w:pPr>
        <w:widowControl w:val="0"/>
        <w:spacing w:line="360" w:lineRule="auto"/>
        <w:ind w:firstLine="708"/>
        <w:jc w:val="center"/>
      </w:pPr>
      <w:r>
        <w:rPr>
          <w:sz w:val="28"/>
          <w:szCs w:val="28"/>
        </w:rPr>
        <w:t>Методические материалы сетевой площадки</w:t>
      </w:r>
    </w:p>
    <w:p w:rsidR="00555151" w:rsidRDefault="00555151" w:rsidP="00A56D55">
      <w:pPr>
        <w:widowControl w:val="0"/>
        <w:spacing w:line="360" w:lineRule="auto"/>
        <w:ind w:firstLine="708"/>
        <w:jc w:val="center"/>
      </w:pPr>
    </w:p>
    <w:p w:rsidR="00555151" w:rsidRDefault="00A56D55" w:rsidP="00A56D55">
      <w:pPr>
        <w:widowControl w:val="0"/>
        <w:spacing w:line="360" w:lineRule="auto"/>
        <w:ind w:firstLine="708"/>
      </w:pPr>
      <w:r>
        <w:rPr>
          <w:sz w:val="28"/>
          <w:szCs w:val="28"/>
        </w:rPr>
        <w:t xml:space="preserve">Реализация  </w:t>
      </w:r>
      <w:r w:rsidR="005B60E9">
        <w:rPr>
          <w:sz w:val="28"/>
          <w:szCs w:val="28"/>
        </w:rPr>
        <w:t xml:space="preserve"> </w:t>
      </w:r>
      <w:proofErr w:type="gramStart"/>
      <w:r w:rsidR="005B60E9">
        <w:rPr>
          <w:sz w:val="28"/>
          <w:szCs w:val="28"/>
        </w:rPr>
        <w:t>Дальтон-плана</w:t>
      </w:r>
      <w:proofErr w:type="gramEnd"/>
      <w:r w:rsidR="005B60E9">
        <w:rPr>
          <w:sz w:val="28"/>
          <w:szCs w:val="28"/>
        </w:rPr>
        <w:t xml:space="preserve"> в учебно-воспитательном процессе.</w:t>
      </w:r>
    </w:p>
    <w:p w:rsidR="00555151" w:rsidRDefault="00555151">
      <w:pPr>
        <w:widowControl w:val="0"/>
      </w:pPr>
      <w:bookmarkStart w:id="0" w:name="h.8e2262b77a55" w:colFirst="0" w:colLast="0"/>
      <w:bookmarkEnd w:id="0"/>
    </w:p>
    <w:p w:rsidR="00555151" w:rsidRDefault="005B60E9">
      <w:pPr>
        <w:widowControl w:val="0"/>
      </w:pPr>
      <w:r>
        <w:rPr>
          <w:b/>
          <w:sz w:val="26"/>
          <w:szCs w:val="26"/>
        </w:rPr>
        <w:t xml:space="preserve">Краткая характеристика </w:t>
      </w:r>
      <w:proofErr w:type="gramStart"/>
      <w:r>
        <w:rPr>
          <w:b/>
          <w:sz w:val="26"/>
          <w:szCs w:val="26"/>
        </w:rPr>
        <w:t>Дальтон-технологии</w:t>
      </w:r>
      <w:proofErr w:type="gramEnd"/>
    </w:p>
    <w:p w:rsidR="00555151" w:rsidRDefault="005B60E9">
      <w:pPr>
        <w:widowControl w:val="0"/>
        <w:spacing w:before="80" w:line="360" w:lineRule="auto"/>
        <w:ind w:right="113" w:firstLine="720"/>
        <w:jc w:val="both"/>
      </w:pPr>
      <w:r>
        <w:rPr>
          <w:b/>
        </w:rPr>
        <w:t>Историческая справка</w:t>
      </w:r>
    </w:p>
    <w:p w:rsidR="00555151" w:rsidRDefault="005B60E9">
      <w:pPr>
        <w:widowControl w:val="0"/>
        <w:spacing w:line="360" w:lineRule="auto"/>
        <w:ind w:firstLine="709"/>
        <w:jc w:val="both"/>
      </w:pPr>
      <w:r>
        <w:t xml:space="preserve">Дальтон — это город в США, где впервые была применена данная  технология. Американский педагог Хелен </w:t>
      </w:r>
      <w:proofErr w:type="spellStart"/>
      <w:r>
        <w:t>Паркерхерст</w:t>
      </w:r>
      <w:proofErr w:type="spellEnd"/>
      <w:r>
        <w:t xml:space="preserve">, изучив положение дел в школах, пришла к заключению о том, что в них осуществляется </w:t>
      </w:r>
      <w:proofErr w:type="spellStart"/>
      <w:r>
        <w:t>насильное</w:t>
      </w:r>
      <w:proofErr w:type="spellEnd"/>
      <w:r>
        <w:t xml:space="preserve"> обучение, подавляющее естественное </w:t>
      </w:r>
      <w:proofErr w:type="spellStart"/>
      <w:r>
        <w:t>желение</w:t>
      </w:r>
      <w:proofErr w:type="spellEnd"/>
      <w:r>
        <w:t xml:space="preserve"> детей свободно высказывать свои мысли, задавать вопросы, играть. Поэтому </w:t>
      </w:r>
      <w:proofErr w:type="spellStart"/>
      <w:r>
        <w:t>Паркерхерст</w:t>
      </w:r>
      <w:proofErr w:type="spellEnd"/>
      <w:r>
        <w:t xml:space="preserve"> поставила задачу найти новые формы организации жизнедеятельности людей в образовательном процессе. Она разработала «Лабораторный план», имеющий своей целью </w:t>
      </w:r>
      <w:r>
        <w:rPr>
          <w:i/>
        </w:rPr>
        <w:t>научить детей жить в социуме, развивать ум, тело и дух.</w:t>
      </w:r>
      <w:r>
        <w:t xml:space="preserve"> В основе технологии «Лабораторного плана» лежала идея объединения деятельности учителя и учащихся по достижению индивидуализированных целей обучения.</w:t>
      </w:r>
    </w:p>
    <w:p w:rsidR="00555151" w:rsidRDefault="005B60E9">
      <w:pPr>
        <w:widowControl w:val="0"/>
        <w:spacing w:line="360" w:lineRule="auto"/>
        <w:ind w:firstLine="709"/>
        <w:jc w:val="both"/>
      </w:pPr>
      <w:r>
        <w:rPr>
          <w:b/>
        </w:rPr>
        <w:t xml:space="preserve">Цели </w:t>
      </w:r>
      <w:proofErr w:type="gramStart"/>
      <w:r>
        <w:rPr>
          <w:b/>
        </w:rPr>
        <w:t>Дальтон-технологии</w:t>
      </w:r>
      <w:proofErr w:type="gramEnd"/>
      <w:r>
        <w:rPr>
          <w:b/>
        </w:rPr>
        <w:t>:</w:t>
      </w:r>
    </w:p>
    <w:p w:rsidR="00555151" w:rsidRDefault="005B60E9">
      <w:pPr>
        <w:widowControl w:val="0"/>
        <w:numPr>
          <w:ilvl w:val="0"/>
          <w:numId w:val="2"/>
        </w:numPr>
        <w:spacing w:line="360" w:lineRule="auto"/>
        <w:ind w:hanging="360"/>
        <w:contextualSpacing/>
        <w:jc w:val="both"/>
      </w:pPr>
      <w:r>
        <w:t>обеспечить индивидуализированное развитие ученика;</w:t>
      </w:r>
    </w:p>
    <w:p w:rsidR="00555151" w:rsidRDefault="005B60E9">
      <w:pPr>
        <w:widowControl w:val="0"/>
        <w:numPr>
          <w:ilvl w:val="0"/>
          <w:numId w:val="2"/>
        </w:numPr>
        <w:spacing w:line="360" w:lineRule="auto"/>
        <w:ind w:hanging="360"/>
        <w:contextualSpacing/>
        <w:jc w:val="both"/>
      </w:pPr>
      <w:r>
        <w:t>обеспечить развитие его социального опта за счёт овладения навыками сотрудничества, ответс</w:t>
      </w:r>
      <w:r w:rsidR="00325A3F">
        <w:t>т</w:t>
      </w:r>
      <w:r>
        <w:t>венности в учебно-познавательной деятельности.</w:t>
      </w:r>
    </w:p>
    <w:p w:rsidR="00555151" w:rsidRDefault="005B60E9">
      <w:pPr>
        <w:widowControl w:val="0"/>
        <w:spacing w:before="120" w:after="120" w:line="360" w:lineRule="auto"/>
        <w:ind w:firstLine="709"/>
      </w:pPr>
      <w:r>
        <w:t xml:space="preserve">Дальтон-план — </w:t>
      </w:r>
      <w:r>
        <w:rPr>
          <w:b/>
        </w:rPr>
        <w:t xml:space="preserve">это сочетание кабинетного обучения с образовательным  процессом, </w:t>
      </w:r>
      <w:proofErr w:type="gramStart"/>
      <w:r>
        <w:rPr>
          <w:b/>
        </w:rPr>
        <w:t>основанном</w:t>
      </w:r>
      <w:proofErr w:type="gramEnd"/>
      <w:r>
        <w:rPr>
          <w:b/>
        </w:rPr>
        <w:t xml:space="preserve"> на трёх принципах:  свобода, самостоятельность, сотрудничество. </w:t>
      </w:r>
    </w:p>
    <w:p w:rsidR="00555151" w:rsidRDefault="005B60E9">
      <w:pPr>
        <w:widowControl w:val="0"/>
        <w:spacing w:after="80" w:line="360" w:lineRule="auto"/>
        <w:ind w:firstLine="709"/>
      </w:pPr>
      <w:r>
        <w:t xml:space="preserve">Все эти принципы объединяются ведущим принципом — принципом гуманизма. В этом суть философии </w:t>
      </w:r>
      <w:proofErr w:type="gramStart"/>
      <w:r>
        <w:t>Дальтон-технологии</w:t>
      </w:r>
      <w:proofErr w:type="gramEnd"/>
      <w:r>
        <w:t>.</w:t>
      </w:r>
    </w:p>
    <w:tbl>
      <w:tblPr>
        <w:tblStyle w:val="a5"/>
        <w:tblW w:w="1000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9"/>
        <w:gridCol w:w="2693"/>
        <w:gridCol w:w="3946"/>
      </w:tblGrid>
      <w:tr w:rsidR="00555151">
        <w:tc>
          <w:tcPr>
            <w:tcW w:w="3369" w:type="dxa"/>
            <w:tcMar>
              <w:left w:w="0" w:type="dxa"/>
              <w:right w:w="0" w:type="dxa"/>
            </w:tcMar>
          </w:tcPr>
          <w:p w:rsidR="00555151" w:rsidRDefault="005B60E9">
            <w:pPr>
              <w:widowControl w:val="0"/>
              <w:spacing w:line="360" w:lineRule="auto"/>
              <w:jc w:val="center"/>
            </w:pPr>
            <w:r>
              <w:rPr>
                <w:b/>
              </w:rPr>
              <w:t>Принцип</w:t>
            </w:r>
          </w:p>
          <w:p w:rsidR="00555151" w:rsidRDefault="005B60E9">
            <w:pPr>
              <w:widowControl w:val="0"/>
              <w:spacing w:line="360" w:lineRule="auto"/>
              <w:jc w:val="center"/>
            </w:pPr>
            <w:r>
              <w:rPr>
                <w:b/>
              </w:rPr>
              <w:t>свободы</w:t>
            </w:r>
          </w:p>
        </w:tc>
        <w:tc>
          <w:tcPr>
            <w:tcW w:w="2693" w:type="dxa"/>
            <w:tcMar>
              <w:left w:w="0" w:type="dxa"/>
              <w:right w:w="0" w:type="dxa"/>
            </w:tcMar>
          </w:tcPr>
          <w:p w:rsidR="00555151" w:rsidRDefault="005B60E9">
            <w:pPr>
              <w:widowControl w:val="0"/>
              <w:spacing w:line="360" w:lineRule="auto"/>
              <w:jc w:val="center"/>
            </w:pPr>
            <w:r>
              <w:rPr>
                <w:b/>
              </w:rPr>
              <w:t>Принцип самостоятельности</w:t>
            </w:r>
          </w:p>
        </w:tc>
        <w:tc>
          <w:tcPr>
            <w:tcW w:w="3946" w:type="dxa"/>
            <w:tcMar>
              <w:left w:w="0" w:type="dxa"/>
              <w:right w:w="0" w:type="dxa"/>
            </w:tcMar>
          </w:tcPr>
          <w:p w:rsidR="00555151" w:rsidRDefault="005B60E9">
            <w:pPr>
              <w:widowControl w:val="0"/>
              <w:spacing w:line="360" w:lineRule="auto"/>
              <w:jc w:val="center"/>
            </w:pPr>
            <w:r>
              <w:rPr>
                <w:b/>
              </w:rPr>
              <w:t xml:space="preserve">Принцип </w:t>
            </w:r>
          </w:p>
          <w:p w:rsidR="00555151" w:rsidRDefault="005B60E9">
            <w:pPr>
              <w:widowControl w:val="0"/>
              <w:spacing w:line="360" w:lineRule="auto"/>
              <w:jc w:val="center"/>
            </w:pPr>
            <w:r>
              <w:rPr>
                <w:b/>
              </w:rPr>
              <w:t>сотрудничества</w:t>
            </w:r>
          </w:p>
        </w:tc>
      </w:tr>
      <w:tr w:rsidR="00555151">
        <w:tc>
          <w:tcPr>
            <w:tcW w:w="3369" w:type="dxa"/>
            <w:tcMar>
              <w:left w:w="0" w:type="dxa"/>
              <w:right w:w="0" w:type="dxa"/>
            </w:tcMar>
          </w:tcPr>
          <w:p w:rsidR="00555151" w:rsidRDefault="005B60E9">
            <w:pPr>
              <w:widowControl w:val="0"/>
              <w:spacing w:line="360" w:lineRule="auto"/>
            </w:pPr>
            <w:r>
              <w:rPr>
                <w:i/>
              </w:rPr>
              <w:t>Свобод</w:t>
            </w:r>
            <w:proofErr w:type="gramStart"/>
            <w:r>
              <w:rPr>
                <w:i/>
              </w:rPr>
              <w:t>а–</w:t>
            </w:r>
            <w:proofErr w:type="gramEnd"/>
            <w:r>
              <w:rPr>
                <w:i/>
              </w:rPr>
              <w:t xml:space="preserve"> </w:t>
            </w:r>
            <w:r>
              <w:t xml:space="preserve">это право выбора учеником предмета, темы, партнёра, источников знаний, темпа, форм и способов работы. Свобода сочетается с ответственностью: ученик осуществляет свободное учение, осуществляется самоконтроль, взаимоконтроль, </w:t>
            </w:r>
            <w:r>
              <w:lastRenderedPageBreak/>
              <w:t xml:space="preserve">но окончательно уровень достижения цели оценивает учитель по каждому свободно выполненному заданию. </w:t>
            </w:r>
          </w:p>
        </w:tc>
        <w:tc>
          <w:tcPr>
            <w:tcW w:w="2693" w:type="dxa"/>
            <w:tcMar>
              <w:left w:w="0" w:type="dxa"/>
              <w:right w:w="0" w:type="dxa"/>
            </w:tcMar>
          </w:tcPr>
          <w:p w:rsidR="00555151" w:rsidRDefault="005B60E9">
            <w:pPr>
              <w:widowControl w:val="0"/>
              <w:spacing w:line="360" w:lineRule="auto"/>
              <w:ind w:left="34" w:right="176"/>
            </w:pPr>
            <w:r>
              <w:rPr>
                <w:i/>
              </w:rPr>
              <w:lastRenderedPageBreak/>
              <w:t>Самостоятельность</w:t>
            </w:r>
            <w:r>
              <w:t xml:space="preserve"> – это выбор учеником уровня самостоятельности познавательной деятельности и маршрута своего развития, самостоятельность в </w:t>
            </w:r>
            <w:r>
              <w:lastRenderedPageBreak/>
              <w:t>принятии решений и ответственности за этот выбор.</w:t>
            </w:r>
          </w:p>
        </w:tc>
        <w:tc>
          <w:tcPr>
            <w:tcW w:w="3946" w:type="dxa"/>
            <w:tcMar>
              <w:left w:w="0" w:type="dxa"/>
              <w:right w:w="0" w:type="dxa"/>
            </w:tcMar>
          </w:tcPr>
          <w:p w:rsidR="00555151" w:rsidRDefault="005B60E9">
            <w:pPr>
              <w:widowControl w:val="0"/>
              <w:spacing w:line="360" w:lineRule="auto"/>
              <w:jc w:val="both"/>
            </w:pPr>
            <w:r>
              <w:rPr>
                <w:i/>
              </w:rPr>
              <w:lastRenderedPageBreak/>
              <w:t>Сотрудничество</w:t>
            </w:r>
            <w:r>
              <w:t xml:space="preserve"> – это выбор формы учебно-познавательной деятельности: индивидуальной, парной, в малой группе. Ученик имеет право обращаться за помощью к кому угодно: одноклассникам, учителям, родителям. Он не должен бояться признаться, что не знает чего-либо. Это даёт возможность школьникам </w:t>
            </w:r>
            <w:r>
              <w:lastRenderedPageBreak/>
              <w:t xml:space="preserve">учиться уважать другого человека, уметь его выслушать, понять, найти с ним контакт, учиться принимать совместные решения, доверять друг другу, учиться помогать другим, отвечать за работу в коллективе. </w:t>
            </w:r>
          </w:p>
        </w:tc>
      </w:tr>
    </w:tbl>
    <w:p w:rsidR="00555151" w:rsidRDefault="005B60E9">
      <w:pPr>
        <w:widowControl w:val="0"/>
        <w:spacing w:line="360" w:lineRule="auto"/>
        <w:ind w:firstLine="567"/>
        <w:jc w:val="both"/>
      </w:pPr>
      <w:r>
        <w:lastRenderedPageBreak/>
        <w:t xml:space="preserve">Таким образом, основная </w:t>
      </w:r>
      <w:r>
        <w:rPr>
          <w:b/>
        </w:rPr>
        <w:t xml:space="preserve">идея </w:t>
      </w:r>
      <w:r>
        <w:t xml:space="preserve">этой технологии заключается в следующем: </w:t>
      </w:r>
      <w:r>
        <w:rPr>
          <w:i/>
        </w:rPr>
        <w:t xml:space="preserve">работай с кем хочешь; </w:t>
      </w:r>
      <w:proofErr w:type="gramStart"/>
      <w:r>
        <w:rPr>
          <w:i/>
        </w:rPr>
        <w:t>спрашивай</w:t>
      </w:r>
      <w:proofErr w:type="gramEnd"/>
      <w:r>
        <w:rPr>
          <w:i/>
        </w:rPr>
        <w:t xml:space="preserve"> кого хочешь;  отвечать за выполнения задания </w:t>
      </w:r>
      <w:r>
        <w:rPr>
          <w:b/>
          <w:i/>
        </w:rPr>
        <w:t>будешь сам</w:t>
      </w:r>
      <w:r>
        <w:t>.</w:t>
      </w:r>
      <w:r>
        <w:rPr>
          <w:i/>
        </w:rPr>
        <w:t xml:space="preserve"> </w:t>
      </w:r>
      <w:r>
        <w:t xml:space="preserve"> </w:t>
      </w:r>
    </w:p>
    <w:p w:rsidR="00555151" w:rsidRDefault="005B60E9">
      <w:pPr>
        <w:widowControl w:val="0"/>
        <w:spacing w:line="360" w:lineRule="auto"/>
        <w:ind w:firstLine="567"/>
        <w:jc w:val="both"/>
      </w:pPr>
      <w:r>
        <w:t>Все эти исходные позиции философии рассматриваемой технологии реализуются через ДАЛЬТОН-ПЛАН, включающий в себя три компонента: задания, лаборатория, “дом”.</w:t>
      </w:r>
    </w:p>
    <w:p w:rsidR="00555151" w:rsidRDefault="005B60E9">
      <w:pPr>
        <w:pStyle w:val="1"/>
        <w:keepNext w:val="0"/>
        <w:keepLines w:val="0"/>
        <w:widowControl w:val="0"/>
        <w:spacing w:line="360" w:lineRule="auto"/>
        <w:contextualSpacing w:val="0"/>
      </w:pPr>
      <w:bookmarkStart w:id="1" w:name="h.265178c9363e" w:colFirst="0" w:colLast="0"/>
      <w:bookmarkEnd w:id="1"/>
      <w:r>
        <w:t xml:space="preserve">Характеристика компонентов </w:t>
      </w:r>
      <w:proofErr w:type="gramStart"/>
      <w:r>
        <w:t>Дальтон-плана</w:t>
      </w:r>
      <w:proofErr w:type="gramEnd"/>
    </w:p>
    <w:p w:rsidR="00555151" w:rsidRDefault="005B60E9">
      <w:pPr>
        <w:widowControl w:val="0"/>
        <w:spacing w:line="360" w:lineRule="auto"/>
        <w:ind w:firstLine="567"/>
        <w:jc w:val="both"/>
      </w:pPr>
      <w:r>
        <w:rPr>
          <w:b/>
          <w:i/>
        </w:rPr>
        <w:t xml:space="preserve">Задания  </w:t>
      </w:r>
      <w:r>
        <w:t xml:space="preserve">составляют </w:t>
      </w:r>
      <w:r>
        <w:rPr>
          <w:i/>
        </w:rPr>
        <w:t xml:space="preserve">содержательную основу </w:t>
      </w:r>
      <w:r>
        <w:t xml:space="preserve">технологии Дальтон. Они должны носить творческий характер. В каждом задании определяется задача (проблема), а сами задания формулируются на уровневой основе. Могут быть задания исследовательского характера с постановкой эксперимента, разработкой проекта. Задания могут </w:t>
      </w:r>
      <w:proofErr w:type="spellStart"/>
      <w:r>
        <w:t>ограничиватья</w:t>
      </w:r>
      <w:proofErr w:type="spellEnd"/>
      <w:r>
        <w:t xml:space="preserve"> учебной программой или выходить за её рамки. Выполнение задания  проверяется учителем индивидуально у каждого ученика. За каждое задание отметка не ставится, а только отмечается его выполнение и </w:t>
      </w:r>
      <w:proofErr w:type="spellStart"/>
      <w:r>
        <w:t>датся</w:t>
      </w:r>
      <w:proofErr w:type="spellEnd"/>
      <w:r>
        <w:t xml:space="preserve"> устная оценка учителем.</w:t>
      </w:r>
    </w:p>
    <w:p w:rsidR="00555151" w:rsidRDefault="005B60E9">
      <w:pPr>
        <w:widowControl w:val="0"/>
        <w:tabs>
          <w:tab w:val="left" w:pos="1002"/>
        </w:tabs>
        <w:spacing w:line="360" w:lineRule="auto"/>
        <w:ind w:firstLine="567"/>
        <w:jc w:val="both"/>
      </w:pPr>
      <w:r>
        <w:t>Именно через выполнение системы заданий осуществляется, прежде всего, индивидуальное развитие ученика.</w:t>
      </w:r>
    </w:p>
    <w:p w:rsidR="00555151" w:rsidRDefault="005B60E9">
      <w:pPr>
        <w:widowControl w:val="0"/>
        <w:spacing w:line="360" w:lineRule="auto"/>
        <w:ind w:firstLine="567"/>
        <w:jc w:val="both"/>
      </w:pPr>
      <w:r>
        <w:rPr>
          <w:b/>
        </w:rPr>
        <w:t xml:space="preserve">Лаборатория – </w:t>
      </w:r>
      <w:r>
        <w:t>это</w:t>
      </w:r>
      <w:r>
        <w:rPr>
          <w:b/>
        </w:rPr>
        <w:t xml:space="preserve"> </w:t>
      </w:r>
      <w:r>
        <w:t>время в расписании ученика, отведённое для самостоятельно работы над заданием, а также для участия в учебных занятиях.</w:t>
      </w:r>
    </w:p>
    <w:p w:rsidR="00555151" w:rsidRDefault="005B60E9">
      <w:pPr>
        <w:widowControl w:val="0"/>
        <w:spacing w:line="360" w:lineRule="auto"/>
        <w:ind w:firstLine="567"/>
        <w:jc w:val="both"/>
      </w:pPr>
      <w:r>
        <w:rPr>
          <w:b/>
          <w:i/>
        </w:rPr>
        <w:t xml:space="preserve"> </w:t>
      </w:r>
      <w:r>
        <w:rPr>
          <w:b/>
        </w:rPr>
        <w:t>Дом</w:t>
      </w:r>
      <w:r>
        <w:t xml:space="preserve"> — это условия, приближенные к домашней свободе: наличие места, где ученику комфортно работать; свобода выбора </w:t>
      </w:r>
      <w:proofErr w:type="spellStart"/>
      <w:r>
        <w:t>патрнёра</w:t>
      </w:r>
      <w:proofErr w:type="spellEnd"/>
      <w:r>
        <w:t xml:space="preserve"> в работе; наличие группы консультантов, готовых в любо момент оказать помощь. </w:t>
      </w:r>
    </w:p>
    <w:p w:rsidR="00555151" w:rsidRDefault="005B60E9">
      <w:pPr>
        <w:pStyle w:val="1"/>
        <w:keepNext w:val="0"/>
        <w:keepLines w:val="0"/>
        <w:widowControl w:val="0"/>
        <w:spacing w:line="360" w:lineRule="auto"/>
        <w:contextualSpacing w:val="0"/>
        <w:jc w:val="left"/>
      </w:pPr>
      <w:r>
        <w:t xml:space="preserve">Формы реализации </w:t>
      </w:r>
      <w:proofErr w:type="gramStart"/>
      <w:r>
        <w:t>Дальтон-плана</w:t>
      </w:r>
      <w:proofErr w:type="gramEnd"/>
    </w:p>
    <w:p w:rsidR="00555151" w:rsidRDefault="005B60E9">
      <w:pPr>
        <w:pStyle w:val="5"/>
        <w:keepNext w:val="0"/>
        <w:keepLines w:val="0"/>
        <w:widowControl w:val="0"/>
        <w:tabs>
          <w:tab w:val="left" w:pos="567"/>
        </w:tabs>
        <w:spacing w:line="360" w:lineRule="auto"/>
        <w:contextualSpacing w:val="0"/>
        <w:jc w:val="both"/>
      </w:pPr>
      <w:r>
        <w:rPr>
          <w:b w:val="0"/>
          <w:i w:val="0"/>
          <w:sz w:val="24"/>
          <w:szCs w:val="24"/>
        </w:rPr>
        <w:tab/>
        <w:t xml:space="preserve">Выделяют  четыре формы реализации </w:t>
      </w:r>
      <w:proofErr w:type="gramStart"/>
      <w:r>
        <w:rPr>
          <w:b w:val="0"/>
          <w:i w:val="0"/>
          <w:sz w:val="24"/>
          <w:szCs w:val="24"/>
        </w:rPr>
        <w:t>Дальтон-плана</w:t>
      </w:r>
      <w:proofErr w:type="gramEnd"/>
    </w:p>
    <w:p w:rsidR="00555151" w:rsidRDefault="005B60E9">
      <w:pPr>
        <w:widowControl w:val="0"/>
        <w:numPr>
          <w:ilvl w:val="0"/>
          <w:numId w:val="7"/>
        </w:numPr>
        <w:spacing w:line="360" w:lineRule="auto"/>
        <w:ind w:left="2552" w:hanging="284"/>
        <w:contextualSpacing/>
      </w:pPr>
      <w:r>
        <w:t>Классное учебное занятие.</w:t>
      </w:r>
    </w:p>
    <w:p w:rsidR="00555151" w:rsidRDefault="005B60E9">
      <w:pPr>
        <w:widowControl w:val="0"/>
        <w:numPr>
          <w:ilvl w:val="0"/>
          <w:numId w:val="7"/>
        </w:numPr>
        <w:spacing w:line="360" w:lineRule="auto"/>
        <w:ind w:left="2552" w:hanging="284"/>
        <w:contextualSpacing/>
      </w:pPr>
      <w:r>
        <w:t>Коллективный урок.</w:t>
      </w:r>
    </w:p>
    <w:p w:rsidR="00555151" w:rsidRDefault="005B60E9">
      <w:pPr>
        <w:widowControl w:val="0"/>
        <w:numPr>
          <w:ilvl w:val="0"/>
          <w:numId w:val="7"/>
        </w:numPr>
        <w:spacing w:line="360" w:lineRule="auto"/>
        <w:ind w:left="2552" w:hanging="284"/>
        <w:contextualSpacing/>
      </w:pPr>
      <w:r>
        <w:t>Лабораторное занятие.</w:t>
      </w:r>
    </w:p>
    <w:p w:rsidR="00555151" w:rsidRDefault="005B60E9">
      <w:pPr>
        <w:widowControl w:val="0"/>
        <w:numPr>
          <w:ilvl w:val="0"/>
          <w:numId w:val="7"/>
        </w:numPr>
        <w:spacing w:line="360" w:lineRule="auto"/>
        <w:ind w:left="2552" w:hanging="284"/>
        <w:contextualSpacing/>
      </w:pPr>
      <w:r>
        <w:t>Конференция.</w:t>
      </w:r>
    </w:p>
    <w:p w:rsidR="00555151" w:rsidRDefault="00555151">
      <w:pPr>
        <w:widowControl w:val="0"/>
        <w:spacing w:line="360" w:lineRule="auto"/>
      </w:pPr>
    </w:p>
    <w:p w:rsidR="00555151" w:rsidRDefault="00555151">
      <w:pPr>
        <w:widowControl w:val="0"/>
        <w:spacing w:line="360" w:lineRule="auto"/>
        <w:jc w:val="both"/>
      </w:pPr>
    </w:p>
    <w:p w:rsidR="00555151" w:rsidRDefault="00555151">
      <w:pPr>
        <w:widowControl w:val="0"/>
        <w:spacing w:line="360" w:lineRule="auto"/>
        <w:jc w:val="both"/>
      </w:pPr>
    </w:p>
    <w:p w:rsidR="00555151" w:rsidRDefault="00555151">
      <w:pPr>
        <w:widowControl w:val="0"/>
        <w:spacing w:line="360" w:lineRule="auto"/>
        <w:jc w:val="both"/>
      </w:pPr>
    </w:p>
    <w:p w:rsidR="00555151" w:rsidRDefault="005B60E9">
      <w:pPr>
        <w:widowControl w:val="0"/>
        <w:spacing w:line="360" w:lineRule="auto"/>
        <w:jc w:val="both"/>
      </w:pPr>
      <w:r>
        <w:rPr>
          <w:b/>
          <w:i/>
        </w:rPr>
        <w:lastRenderedPageBreak/>
        <w:t>Классное учебное занятие</w:t>
      </w:r>
    </w:p>
    <w:p w:rsidR="00555151" w:rsidRDefault="005B60E9">
      <w:pPr>
        <w:widowControl w:val="0"/>
        <w:spacing w:line="360" w:lineRule="auto"/>
        <w:jc w:val="both"/>
      </w:pPr>
      <w:r>
        <w:t xml:space="preserve">Это занятие, имеющее своей целью главным образом усвоение теории и отработку умений и навыков, их закрепление. Могут быть лекции, контрольные занятия, занятия коллективной рефлексии. </w:t>
      </w:r>
    </w:p>
    <w:p w:rsidR="00555151" w:rsidRDefault="00555151">
      <w:pPr>
        <w:widowControl w:val="0"/>
        <w:spacing w:line="360" w:lineRule="auto"/>
        <w:jc w:val="both"/>
      </w:pPr>
    </w:p>
    <w:p w:rsidR="00555151" w:rsidRDefault="005B60E9">
      <w:pPr>
        <w:widowControl w:val="0"/>
        <w:spacing w:line="360" w:lineRule="auto"/>
        <w:jc w:val="both"/>
      </w:pPr>
      <w:r>
        <w:rPr>
          <w:b/>
          <w:i/>
        </w:rPr>
        <w:t>Коллективный урок</w:t>
      </w:r>
    </w:p>
    <w:p w:rsidR="00555151" w:rsidRDefault="005B60E9">
      <w:pPr>
        <w:widowControl w:val="0"/>
        <w:spacing w:line="360" w:lineRule="auto"/>
        <w:ind w:firstLine="567"/>
        <w:jc w:val="both"/>
      </w:pPr>
      <w:r>
        <w:rPr>
          <w:i/>
          <w:sz w:val="28"/>
          <w:szCs w:val="28"/>
          <w:u w:val="single"/>
        </w:rPr>
        <w:t>Основными признаками такого урока являются:</w:t>
      </w:r>
    </w:p>
    <w:p w:rsidR="00555151" w:rsidRDefault="005B60E9">
      <w:pPr>
        <w:widowControl w:val="0"/>
        <w:numPr>
          <w:ilvl w:val="0"/>
          <w:numId w:val="3"/>
        </w:numPr>
        <w:tabs>
          <w:tab w:val="left" w:pos="284"/>
        </w:tabs>
        <w:spacing w:line="360" w:lineRule="auto"/>
        <w:ind w:left="284" w:hanging="284"/>
        <w:contextualSpacing/>
        <w:jc w:val="both"/>
      </w:pPr>
      <w:r>
        <w:t xml:space="preserve">наличие проблемы, которая возникла у большинства учащихся </w:t>
      </w:r>
      <w:proofErr w:type="gramStart"/>
      <w:r>
        <w:t>в</w:t>
      </w:r>
      <w:proofErr w:type="gramEnd"/>
      <w:r>
        <w:t xml:space="preserve"> время практической деятельности;</w:t>
      </w:r>
    </w:p>
    <w:p w:rsidR="00555151" w:rsidRDefault="005B60E9">
      <w:pPr>
        <w:widowControl w:val="0"/>
        <w:numPr>
          <w:ilvl w:val="0"/>
          <w:numId w:val="3"/>
        </w:numPr>
        <w:tabs>
          <w:tab w:val="left" w:pos="284"/>
        </w:tabs>
        <w:spacing w:line="360" w:lineRule="auto"/>
        <w:ind w:left="284" w:hanging="284"/>
        <w:contextualSpacing/>
        <w:jc w:val="both"/>
      </w:pPr>
      <w:r>
        <w:t>учитель — организатор и участник процесса обсуждения;</w:t>
      </w:r>
    </w:p>
    <w:p w:rsidR="00555151" w:rsidRDefault="005B60E9">
      <w:pPr>
        <w:widowControl w:val="0"/>
        <w:numPr>
          <w:ilvl w:val="0"/>
          <w:numId w:val="3"/>
        </w:numPr>
        <w:tabs>
          <w:tab w:val="left" w:pos="284"/>
        </w:tabs>
        <w:spacing w:line="360" w:lineRule="auto"/>
        <w:ind w:left="284" w:hanging="284"/>
        <w:contextualSpacing/>
        <w:jc w:val="both"/>
      </w:pPr>
      <w:r>
        <w:t>ученик — участник и субъект организационной деятельности;</w:t>
      </w:r>
    </w:p>
    <w:p w:rsidR="00555151" w:rsidRDefault="005B60E9">
      <w:pPr>
        <w:widowControl w:val="0"/>
        <w:numPr>
          <w:ilvl w:val="0"/>
          <w:numId w:val="3"/>
        </w:numPr>
        <w:tabs>
          <w:tab w:val="left" w:pos="284"/>
        </w:tabs>
        <w:spacing w:line="360" w:lineRule="auto"/>
        <w:ind w:left="284" w:hanging="284"/>
        <w:contextualSpacing/>
        <w:jc w:val="both"/>
      </w:pPr>
      <w:proofErr w:type="gramStart"/>
      <w:r>
        <w:t>результатом коллективного урока является некое решение проблемы 9для каждого может быть своя) с выходом на последующую деятельность через возникшие вопросы и затруднения.</w:t>
      </w:r>
      <w:proofErr w:type="gramEnd"/>
    </w:p>
    <w:p w:rsidR="00555151" w:rsidRDefault="005B60E9">
      <w:pPr>
        <w:widowControl w:val="0"/>
        <w:spacing w:line="360" w:lineRule="auto"/>
        <w:ind w:firstLine="567"/>
        <w:jc w:val="both"/>
      </w:pPr>
      <w:r>
        <w:t>На таких уроках нельзя читать лекции, уходить при обсуждении от заявленной темы, делать выводы, носящие незаконченный характер, давать оценку выступлениям.</w:t>
      </w:r>
    </w:p>
    <w:p w:rsidR="00555151" w:rsidRDefault="005B60E9">
      <w:pPr>
        <w:widowControl w:val="0"/>
        <w:spacing w:line="360" w:lineRule="auto"/>
        <w:ind w:firstLine="567"/>
        <w:jc w:val="both"/>
      </w:pPr>
      <w:r>
        <w:t xml:space="preserve">Учитель — организатор и участник процесса обсуждения, ученик — участник и субъект организационной деятельности. </w:t>
      </w:r>
      <w:proofErr w:type="gramStart"/>
      <w:r>
        <w:t>Результатом коллективного урока является некое решение проблемы (для каждого может быть своя) с выходом на последующую деятельность через возникшие вопросы и затруднения.</w:t>
      </w:r>
      <w:proofErr w:type="gramEnd"/>
    </w:p>
    <w:p w:rsidR="00555151" w:rsidRDefault="00555151">
      <w:pPr>
        <w:widowControl w:val="0"/>
        <w:spacing w:line="360" w:lineRule="auto"/>
        <w:jc w:val="both"/>
      </w:pPr>
    </w:p>
    <w:p w:rsidR="00555151" w:rsidRDefault="005B60E9">
      <w:pPr>
        <w:widowControl w:val="0"/>
        <w:spacing w:line="360" w:lineRule="auto"/>
        <w:jc w:val="both"/>
      </w:pPr>
      <w:r>
        <w:rPr>
          <w:b/>
          <w:i/>
        </w:rPr>
        <w:t>Лабораторное занятие</w:t>
      </w:r>
    </w:p>
    <w:p w:rsidR="00555151" w:rsidRDefault="005B60E9">
      <w:pPr>
        <w:widowControl w:val="0"/>
        <w:spacing w:line="360" w:lineRule="auto"/>
        <w:ind w:firstLine="567"/>
        <w:jc w:val="both"/>
      </w:pPr>
      <w:r>
        <w:rPr>
          <w:i/>
          <w:u w:val="single"/>
        </w:rPr>
        <w:t>К  признакам лабораторного занятия относятся:</w:t>
      </w:r>
    </w:p>
    <w:p w:rsidR="00555151" w:rsidRDefault="005B60E9">
      <w:pPr>
        <w:widowControl w:val="0"/>
        <w:numPr>
          <w:ilvl w:val="0"/>
          <w:numId w:val="4"/>
        </w:numPr>
        <w:spacing w:line="360" w:lineRule="auto"/>
        <w:ind w:hanging="360"/>
        <w:contextualSpacing/>
        <w:jc w:val="both"/>
      </w:pPr>
      <w:r>
        <w:t>наличие места, где сосредоточена необходимая литература, пособия, справочники и др.;</w:t>
      </w:r>
    </w:p>
    <w:p w:rsidR="00555151" w:rsidRDefault="005B60E9">
      <w:pPr>
        <w:widowControl w:val="0"/>
        <w:numPr>
          <w:ilvl w:val="0"/>
          <w:numId w:val="4"/>
        </w:numPr>
        <w:spacing w:line="360" w:lineRule="auto"/>
        <w:ind w:hanging="360"/>
        <w:contextualSpacing/>
        <w:jc w:val="both"/>
      </w:pPr>
      <w:r>
        <w:t>длительный промежуток времени, в течение которого лаборатория работает, чтобы ученик мог погрузиться в выполнение своего задания;</w:t>
      </w:r>
    </w:p>
    <w:p w:rsidR="00555151" w:rsidRDefault="005B60E9">
      <w:pPr>
        <w:widowControl w:val="0"/>
        <w:numPr>
          <w:ilvl w:val="0"/>
          <w:numId w:val="4"/>
        </w:numPr>
        <w:spacing w:line="360" w:lineRule="auto"/>
        <w:ind w:hanging="360"/>
        <w:contextualSpacing/>
        <w:jc w:val="both"/>
      </w:pPr>
      <w:r>
        <w:t>присутствие одного или нескольких консультантов (не является обязательным условием).</w:t>
      </w:r>
    </w:p>
    <w:p w:rsidR="00555151" w:rsidRDefault="005B60E9">
      <w:pPr>
        <w:widowControl w:val="0"/>
        <w:spacing w:line="360" w:lineRule="auto"/>
        <w:ind w:firstLine="567"/>
        <w:jc w:val="both"/>
      </w:pPr>
      <w:r>
        <w:t>Для проведения лабораторного занятия необходимо наличие места, где сосредоточена необходимая литература, пособия, справочники и другие источники информации. Лаборатория работает в течение длительного времени, чтобы ученик мог погрузиться в выполнение своего задания. На лабораторных занятиях присутствуют консультанты.</w:t>
      </w:r>
    </w:p>
    <w:p w:rsidR="00555151" w:rsidRDefault="005B60E9">
      <w:pPr>
        <w:widowControl w:val="0"/>
        <w:spacing w:line="360" w:lineRule="auto"/>
        <w:ind w:firstLine="567"/>
        <w:jc w:val="both"/>
      </w:pPr>
      <w:r>
        <w:t>Во время занятия ученик работает индивидуально (в своём темпе), в паре или группе. Он может выступать на занятии в качестве репетитора для других. Кроме того, в ходе занятия может консультироваться с учителем по поводу возникающих вопросов.</w:t>
      </w:r>
    </w:p>
    <w:p w:rsidR="00555151" w:rsidRDefault="005B60E9">
      <w:pPr>
        <w:widowControl w:val="0"/>
        <w:spacing w:line="360" w:lineRule="auto"/>
        <w:ind w:firstLine="567"/>
        <w:jc w:val="both"/>
      </w:pPr>
      <w:r>
        <w:t>Роль учителя заключается в том, что он консультирует школьников, беседует с учащимися по результатам выполненных ими заданий, принимает зачёты, даёт новые задания.</w:t>
      </w:r>
    </w:p>
    <w:p w:rsidR="00555151" w:rsidRDefault="005B60E9">
      <w:pPr>
        <w:widowControl w:val="0"/>
        <w:spacing w:line="360" w:lineRule="auto"/>
        <w:ind w:firstLine="567"/>
        <w:jc w:val="both"/>
      </w:pPr>
      <w:r>
        <w:lastRenderedPageBreak/>
        <w:t>В ходе лабораторного занятия  нельзя организовывать общее обсуждение проблемы, вмешиваться в индивидуальную и групповую работу без необходимости. Учитель в  большей  степени  наблюдает за деятельностью учащихся.</w:t>
      </w:r>
    </w:p>
    <w:p w:rsidR="00555151" w:rsidRDefault="00555151">
      <w:pPr>
        <w:widowControl w:val="0"/>
        <w:spacing w:line="360" w:lineRule="auto"/>
        <w:jc w:val="both"/>
      </w:pPr>
    </w:p>
    <w:p w:rsidR="00555151" w:rsidRDefault="005B60E9">
      <w:pPr>
        <w:widowControl w:val="0"/>
        <w:spacing w:line="360" w:lineRule="auto"/>
        <w:ind w:firstLine="567"/>
        <w:jc w:val="both"/>
      </w:pPr>
      <w:r>
        <w:rPr>
          <w:b/>
          <w:i/>
        </w:rPr>
        <w:t xml:space="preserve">Конференция </w:t>
      </w:r>
    </w:p>
    <w:p w:rsidR="00555151" w:rsidRDefault="005B60E9">
      <w:pPr>
        <w:widowControl w:val="0"/>
        <w:spacing w:line="360" w:lineRule="auto"/>
        <w:ind w:firstLine="567"/>
        <w:jc w:val="both"/>
      </w:pPr>
      <w:r>
        <w:t>Отличительная черта конференции состоит в организации обсуждения вопросов, желательно интерактивного характера. До  проведения конференции необходимо провести  подготовительный  этап, на котором учащиеся готовят доклады, чтобы на конференции представить свою позицию, свой взгляд на решение той или иной проблемы (вопроса).</w:t>
      </w:r>
    </w:p>
    <w:p w:rsidR="00555151" w:rsidRDefault="005B60E9">
      <w:pPr>
        <w:widowControl w:val="0"/>
        <w:spacing w:line="360" w:lineRule="auto"/>
        <w:ind w:firstLine="360"/>
        <w:jc w:val="both"/>
      </w:pPr>
      <w:r>
        <w:rPr>
          <w:b/>
        </w:rPr>
        <w:t>Основными критериями результативности</w:t>
      </w:r>
      <w:r>
        <w:t xml:space="preserve"> </w:t>
      </w:r>
      <w:proofErr w:type="gramStart"/>
      <w:r>
        <w:t>Дальтон-технологии</w:t>
      </w:r>
      <w:proofErr w:type="gramEnd"/>
      <w:r>
        <w:t xml:space="preserve"> являются:</w:t>
      </w:r>
    </w:p>
    <w:p w:rsidR="00555151" w:rsidRDefault="005B60E9">
      <w:pPr>
        <w:widowControl w:val="0"/>
        <w:numPr>
          <w:ilvl w:val="0"/>
          <w:numId w:val="9"/>
        </w:numPr>
        <w:spacing w:line="360" w:lineRule="auto"/>
        <w:ind w:hanging="360"/>
        <w:contextualSpacing/>
        <w:jc w:val="both"/>
      </w:pPr>
      <w:r>
        <w:t>познавательная самостоятельность ученика;</w:t>
      </w:r>
    </w:p>
    <w:p w:rsidR="00555151" w:rsidRDefault="005B60E9">
      <w:pPr>
        <w:widowControl w:val="0"/>
        <w:numPr>
          <w:ilvl w:val="0"/>
          <w:numId w:val="9"/>
        </w:numPr>
        <w:spacing w:line="360" w:lineRule="auto"/>
        <w:ind w:hanging="360"/>
        <w:contextualSpacing/>
        <w:jc w:val="both"/>
      </w:pPr>
      <w:r>
        <w:t>стратегия поведения ученика в процессе взаимодействия с другими;</w:t>
      </w:r>
    </w:p>
    <w:p w:rsidR="00555151" w:rsidRDefault="005B60E9">
      <w:pPr>
        <w:widowControl w:val="0"/>
        <w:numPr>
          <w:ilvl w:val="0"/>
          <w:numId w:val="9"/>
        </w:numPr>
        <w:spacing w:line="360" w:lineRule="auto"/>
        <w:ind w:hanging="360"/>
        <w:contextualSpacing/>
        <w:jc w:val="both"/>
      </w:pPr>
      <w:r>
        <w:t xml:space="preserve">уровень </w:t>
      </w:r>
      <w:proofErr w:type="spellStart"/>
      <w:r>
        <w:t>сформированности</w:t>
      </w:r>
      <w:proofErr w:type="spellEnd"/>
      <w:r>
        <w:t xml:space="preserve"> у школьника умений использовать научные методы познания (наблюдение, гипотеза, эксперимент).</w:t>
      </w:r>
    </w:p>
    <w:p w:rsidR="00555151" w:rsidRDefault="005B60E9">
      <w:pPr>
        <w:widowControl w:val="0"/>
        <w:spacing w:line="360" w:lineRule="auto"/>
        <w:ind w:firstLine="360"/>
        <w:jc w:val="both"/>
      </w:pPr>
      <w:r>
        <w:rPr>
          <w:b/>
        </w:rPr>
        <w:t xml:space="preserve">Результаты применения </w:t>
      </w:r>
      <w:proofErr w:type="gramStart"/>
      <w:r>
        <w:rPr>
          <w:b/>
        </w:rPr>
        <w:t>Дальтон-технологии</w:t>
      </w:r>
      <w:proofErr w:type="gramEnd"/>
      <w:r>
        <w:rPr>
          <w:b/>
        </w:rPr>
        <w:t>:</w:t>
      </w:r>
    </w:p>
    <w:p w:rsidR="00555151" w:rsidRDefault="005B60E9">
      <w:pPr>
        <w:widowControl w:val="0"/>
        <w:numPr>
          <w:ilvl w:val="0"/>
          <w:numId w:val="1"/>
        </w:numPr>
        <w:spacing w:line="360" w:lineRule="auto"/>
        <w:ind w:hanging="360"/>
        <w:contextualSpacing/>
        <w:jc w:val="both"/>
      </w:pPr>
      <w:r>
        <w:t>развитие познавательной самостоятельности ученика;</w:t>
      </w:r>
    </w:p>
    <w:p w:rsidR="00555151" w:rsidRDefault="005B60E9">
      <w:pPr>
        <w:widowControl w:val="0"/>
        <w:numPr>
          <w:ilvl w:val="0"/>
          <w:numId w:val="1"/>
        </w:numPr>
        <w:spacing w:line="360" w:lineRule="auto"/>
        <w:ind w:hanging="360"/>
        <w:contextualSpacing/>
        <w:jc w:val="both"/>
      </w:pPr>
      <w:r>
        <w:t>развитие навыков сотрудничества;</w:t>
      </w:r>
    </w:p>
    <w:p w:rsidR="00555151" w:rsidRDefault="005B60E9">
      <w:pPr>
        <w:widowControl w:val="0"/>
        <w:numPr>
          <w:ilvl w:val="0"/>
          <w:numId w:val="1"/>
        </w:numPr>
        <w:spacing w:line="360" w:lineRule="auto"/>
        <w:ind w:hanging="360"/>
        <w:contextualSpacing/>
        <w:jc w:val="both"/>
      </w:pPr>
      <w:r>
        <w:t>овладение проектными и исследовательскими навыками;</w:t>
      </w:r>
    </w:p>
    <w:p w:rsidR="00555151" w:rsidRDefault="005B60E9">
      <w:pPr>
        <w:widowControl w:val="0"/>
        <w:numPr>
          <w:ilvl w:val="0"/>
          <w:numId w:val="1"/>
        </w:numPr>
        <w:spacing w:line="360" w:lineRule="auto"/>
        <w:ind w:hanging="360"/>
        <w:contextualSpacing/>
        <w:jc w:val="both"/>
      </w:pPr>
      <w:r>
        <w:t>личностное развитие школьника за счет обогащения социальным опытом других учащихся и взрослых.</w:t>
      </w:r>
    </w:p>
    <w:p w:rsidR="00555151" w:rsidRDefault="005B60E9">
      <w:pPr>
        <w:widowControl w:val="0"/>
        <w:spacing w:line="360" w:lineRule="auto"/>
        <w:ind w:firstLine="567"/>
        <w:jc w:val="both"/>
      </w:pPr>
      <w:bookmarkStart w:id="2" w:name="h.4c1011a81b88" w:colFirst="0" w:colLast="0"/>
      <w:bookmarkEnd w:id="2"/>
      <w:r>
        <w:t xml:space="preserve">Поскольку в </w:t>
      </w:r>
      <w:proofErr w:type="gramStart"/>
      <w:r>
        <w:t>Дальтон-технологии</w:t>
      </w:r>
      <w:proofErr w:type="gramEnd"/>
      <w:r>
        <w:t xml:space="preserve"> учащимся предоставляется большая свобода выбора, то естественно, что  она должна сочетаться с формированием у них ответственности. На первых порах дети далеко не все, получив свободу, правильно её используют. Поэтому необходим учёт результатов работы и сочетание самоконтроля учащихся с контролем учителя.</w:t>
      </w:r>
    </w:p>
    <w:p w:rsidR="00555151" w:rsidRDefault="005B60E9">
      <w:pPr>
        <w:widowControl w:val="0"/>
        <w:spacing w:line="360" w:lineRule="auto"/>
        <w:ind w:firstLine="567"/>
        <w:jc w:val="both"/>
      </w:pPr>
      <w:r>
        <w:t>Учёт выполнения заданий и их качества осуществляется и учеником, и учителем. У школьника имеется карточка, в которой он отмечает выполнение заданий по дням недели. Учитель имеет специальный журнал по классу, где записано всё, что должно быть выполнено за неделю, две недели, месяц. В некоторых школах вводятся цвета дней. О выполненной работе судят по закрашенному дню. В классный журнал выставляют итоговые отметки.</w:t>
      </w:r>
    </w:p>
    <w:p w:rsidR="00555151" w:rsidRDefault="00555151">
      <w:pPr>
        <w:widowControl w:val="0"/>
        <w:spacing w:after="120" w:line="360" w:lineRule="auto"/>
        <w:ind w:left="851"/>
      </w:pPr>
      <w:bookmarkStart w:id="3" w:name="id.2c04a3c7f80a" w:colFirst="0" w:colLast="0"/>
      <w:bookmarkEnd w:id="3"/>
    </w:p>
    <w:p w:rsidR="00555151" w:rsidRDefault="005B60E9">
      <w:r>
        <w:br w:type="page"/>
      </w:r>
    </w:p>
    <w:p w:rsidR="00555151" w:rsidRDefault="005B60E9">
      <w:pPr>
        <w:widowControl w:val="0"/>
        <w:spacing w:line="360" w:lineRule="auto"/>
      </w:pPr>
      <w:r>
        <w:rPr>
          <w:b/>
          <w:sz w:val="26"/>
          <w:szCs w:val="26"/>
        </w:rPr>
        <w:lastRenderedPageBreak/>
        <w:t xml:space="preserve">Содержательная составляющая  </w:t>
      </w:r>
      <w:proofErr w:type="gramStart"/>
      <w:r>
        <w:rPr>
          <w:b/>
          <w:sz w:val="26"/>
          <w:szCs w:val="26"/>
        </w:rPr>
        <w:t>Дальтон-технологии</w:t>
      </w:r>
      <w:proofErr w:type="gramEnd"/>
      <w:r>
        <w:rPr>
          <w:b/>
          <w:sz w:val="26"/>
          <w:szCs w:val="26"/>
        </w:rPr>
        <w:t>.</w:t>
      </w:r>
    </w:p>
    <w:p w:rsidR="00555151" w:rsidRDefault="005B60E9">
      <w:pPr>
        <w:widowControl w:val="0"/>
        <w:spacing w:before="120" w:line="360" w:lineRule="auto"/>
        <w:ind w:firstLine="567"/>
        <w:jc w:val="both"/>
      </w:pPr>
      <w:r>
        <w:t xml:space="preserve">Содержательную часть технологии </w:t>
      </w:r>
      <w:proofErr w:type="gramStart"/>
      <w:r>
        <w:t>Дальтон-плана</w:t>
      </w:r>
      <w:proofErr w:type="gramEnd"/>
      <w:r>
        <w:t xml:space="preserve"> составляют задания, к которым предъявляются следующие требования:</w:t>
      </w:r>
    </w:p>
    <w:p w:rsidR="00555151" w:rsidRDefault="005B60E9">
      <w:pPr>
        <w:widowControl w:val="0"/>
        <w:numPr>
          <w:ilvl w:val="0"/>
          <w:numId w:val="8"/>
        </w:numPr>
        <w:tabs>
          <w:tab w:val="left" w:pos="1002"/>
        </w:tabs>
        <w:spacing w:line="360" w:lineRule="auto"/>
        <w:ind w:hanging="360"/>
        <w:contextualSpacing/>
        <w:jc w:val="both"/>
      </w:pPr>
      <w:r>
        <w:t>задания носят уровневый характер;</w:t>
      </w:r>
    </w:p>
    <w:p w:rsidR="00555151" w:rsidRDefault="005B60E9">
      <w:pPr>
        <w:widowControl w:val="0"/>
        <w:numPr>
          <w:ilvl w:val="0"/>
          <w:numId w:val="8"/>
        </w:numPr>
        <w:tabs>
          <w:tab w:val="left" w:pos="1002"/>
        </w:tabs>
        <w:spacing w:line="360" w:lineRule="auto"/>
        <w:ind w:hanging="360"/>
        <w:contextualSpacing/>
        <w:jc w:val="both"/>
      </w:pPr>
      <w:r>
        <w:t>задания охватывают достаточный объём учебного материала;</w:t>
      </w:r>
    </w:p>
    <w:p w:rsidR="00555151" w:rsidRDefault="005B60E9">
      <w:pPr>
        <w:widowControl w:val="0"/>
        <w:numPr>
          <w:ilvl w:val="0"/>
          <w:numId w:val="8"/>
        </w:numPr>
        <w:tabs>
          <w:tab w:val="left" w:pos="1002"/>
        </w:tabs>
        <w:spacing w:line="360" w:lineRule="auto"/>
        <w:ind w:hanging="360"/>
        <w:contextualSpacing/>
        <w:jc w:val="both"/>
      </w:pPr>
      <w:r>
        <w:t>чётко формулируется цель задания, а значит и результат его выполнения;</w:t>
      </w:r>
    </w:p>
    <w:p w:rsidR="00555151" w:rsidRDefault="005B60E9">
      <w:pPr>
        <w:widowControl w:val="0"/>
        <w:numPr>
          <w:ilvl w:val="0"/>
          <w:numId w:val="8"/>
        </w:numPr>
        <w:tabs>
          <w:tab w:val="left" w:pos="1002"/>
        </w:tabs>
        <w:spacing w:line="360" w:lineRule="auto"/>
        <w:ind w:hanging="360"/>
        <w:contextualSpacing/>
        <w:jc w:val="both"/>
      </w:pPr>
      <w:r>
        <w:t>задание должно быть понятным и интересным ученику;</w:t>
      </w:r>
    </w:p>
    <w:p w:rsidR="00555151" w:rsidRDefault="005B60E9">
      <w:pPr>
        <w:widowControl w:val="0"/>
        <w:numPr>
          <w:ilvl w:val="0"/>
          <w:numId w:val="8"/>
        </w:numPr>
        <w:tabs>
          <w:tab w:val="left" w:pos="1002"/>
        </w:tabs>
        <w:spacing w:line="360" w:lineRule="auto"/>
        <w:ind w:hanging="360"/>
        <w:contextualSpacing/>
        <w:jc w:val="both"/>
      </w:pPr>
      <w:r>
        <w:t>задание рассчитано на возможность ученика самостоятельно справиться с ним;</w:t>
      </w:r>
    </w:p>
    <w:p w:rsidR="00555151" w:rsidRDefault="005B60E9">
      <w:pPr>
        <w:widowControl w:val="0"/>
        <w:numPr>
          <w:ilvl w:val="0"/>
          <w:numId w:val="8"/>
        </w:numPr>
        <w:tabs>
          <w:tab w:val="left" w:pos="1002"/>
        </w:tabs>
        <w:spacing w:line="360" w:lineRule="auto"/>
        <w:ind w:hanging="360"/>
        <w:contextualSpacing/>
        <w:jc w:val="both"/>
      </w:pPr>
      <w:r>
        <w:t xml:space="preserve"> задания предполагают различные формы их выполнения, возможность сотрудничества с другими;</w:t>
      </w:r>
    </w:p>
    <w:p w:rsidR="00555151" w:rsidRDefault="005B60E9">
      <w:pPr>
        <w:widowControl w:val="0"/>
        <w:numPr>
          <w:ilvl w:val="0"/>
          <w:numId w:val="8"/>
        </w:numPr>
        <w:tabs>
          <w:tab w:val="left" w:pos="1002"/>
        </w:tabs>
        <w:spacing w:line="360" w:lineRule="auto"/>
        <w:ind w:hanging="360"/>
        <w:contextualSpacing/>
        <w:jc w:val="both"/>
      </w:pPr>
      <w:r>
        <w:t xml:space="preserve">в заданиях предусматривается возможность для учета, самоконтроля и контроля (например, </w:t>
      </w:r>
      <w:proofErr w:type="spellStart"/>
      <w:r>
        <w:t>выступение</w:t>
      </w:r>
      <w:proofErr w:type="spellEnd"/>
      <w:r>
        <w:t xml:space="preserve"> в группе);</w:t>
      </w:r>
    </w:p>
    <w:p w:rsidR="00555151" w:rsidRDefault="005B60E9">
      <w:pPr>
        <w:widowControl w:val="0"/>
        <w:numPr>
          <w:ilvl w:val="0"/>
          <w:numId w:val="8"/>
        </w:numPr>
        <w:tabs>
          <w:tab w:val="left" w:pos="1002"/>
        </w:tabs>
        <w:spacing w:line="360" w:lineRule="auto"/>
        <w:ind w:hanging="360"/>
        <w:contextualSpacing/>
        <w:jc w:val="both"/>
      </w:pPr>
      <w:r>
        <w:t>ученику в процессе выполнения задания должно быть ясно, когда и к кому можно обращаться за помощью;</w:t>
      </w:r>
    </w:p>
    <w:p w:rsidR="00555151" w:rsidRDefault="005B60E9">
      <w:pPr>
        <w:widowControl w:val="0"/>
        <w:numPr>
          <w:ilvl w:val="0"/>
          <w:numId w:val="8"/>
        </w:numPr>
        <w:tabs>
          <w:tab w:val="left" w:pos="1002"/>
        </w:tabs>
        <w:spacing w:line="360" w:lineRule="auto"/>
        <w:ind w:hanging="360"/>
        <w:contextualSpacing/>
        <w:jc w:val="both"/>
      </w:pPr>
      <w:r>
        <w:t>содержание задания предполагает предварительное и последующее обсуждение.</w:t>
      </w:r>
    </w:p>
    <w:p w:rsidR="00555151" w:rsidRDefault="005B60E9">
      <w:pPr>
        <w:widowControl w:val="0"/>
        <w:spacing w:line="360" w:lineRule="auto"/>
        <w:jc w:val="center"/>
      </w:pPr>
      <w:r>
        <w:rPr>
          <w:b/>
          <w:color w:val="0000FF"/>
          <w:sz w:val="26"/>
          <w:szCs w:val="26"/>
        </w:rPr>
        <w:t>Пример заданий</w:t>
      </w:r>
    </w:p>
    <w:p w:rsidR="00555151" w:rsidRDefault="005B60E9">
      <w:pPr>
        <w:widowControl w:val="0"/>
        <w:spacing w:line="360" w:lineRule="auto"/>
      </w:pPr>
      <w:r>
        <w:rPr>
          <w:b/>
        </w:rPr>
        <w:t>Математика 5 класс, тема «Старинные единицы измерения»</w:t>
      </w:r>
    </w:p>
    <w:p w:rsidR="00555151" w:rsidRDefault="005B60E9">
      <w:pPr>
        <w:widowControl w:val="0"/>
        <w:spacing w:line="360" w:lineRule="auto"/>
        <w:ind w:firstLine="708"/>
      </w:pPr>
      <w:r>
        <w:t xml:space="preserve">Мы живем в век информационно коммуникационных технологий, но при этом пользуемся такими мерами, как фут, миля, дюйм. </w:t>
      </w:r>
    </w:p>
    <w:p w:rsidR="00555151" w:rsidRDefault="005B60E9">
      <w:pPr>
        <w:widowControl w:val="0"/>
        <w:spacing w:line="360" w:lineRule="auto"/>
        <w:ind w:firstLine="708"/>
      </w:pPr>
      <w:r>
        <w:t>Останутся ли существующие единицы измерения или на смену им придут другие?</w:t>
      </w:r>
    </w:p>
    <w:p w:rsidR="00555151" w:rsidRDefault="005B60E9">
      <w:pPr>
        <w:widowControl w:val="0"/>
        <w:spacing w:line="360" w:lineRule="auto"/>
      </w:pPr>
      <w:r>
        <w:rPr>
          <w:b/>
          <w:sz w:val="26"/>
          <w:szCs w:val="26"/>
        </w:rPr>
        <w:t xml:space="preserve">Роль учителя в </w:t>
      </w:r>
      <w:proofErr w:type="gramStart"/>
      <w:r>
        <w:rPr>
          <w:b/>
          <w:sz w:val="26"/>
          <w:szCs w:val="26"/>
        </w:rPr>
        <w:t>Дальтон-плане</w:t>
      </w:r>
      <w:proofErr w:type="gramEnd"/>
    </w:p>
    <w:p w:rsidR="00555151" w:rsidRDefault="005B60E9">
      <w:pPr>
        <w:widowControl w:val="0"/>
        <w:spacing w:line="360" w:lineRule="auto"/>
        <w:ind w:left="132" w:firstLine="648"/>
      </w:pPr>
      <w:r>
        <w:t>Характеристики учителя, работающего с Дальтон – планом:</w:t>
      </w:r>
    </w:p>
    <w:p w:rsidR="00555151" w:rsidRDefault="005B60E9">
      <w:pPr>
        <w:widowControl w:val="0"/>
        <w:numPr>
          <w:ilvl w:val="0"/>
          <w:numId w:val="6"/>
        </w:numPr>
        <w:spacing w:line="360" w:lineRule="auto"/>
        <w:ind w:hanging="360"/>
        <w:contextualSpacing/>
      </w:pPr>
      <w:r>
        <w:t>Развивает чувство собственной ответственности;</w:t>
      </w:r>
    </w:p>
    <w:p w:rsidR="00555151" w:rsidRDefault="005B60E9">
      <w:pPr>
        <w:widowControl w:val="0"/>
        <w:numPr>
          <w:ilvl w:val="0"/>
          <w:numId w:val="6"/>
        </w:numPr>
        <w:spacing w:line="360" w:lineRule="auto"/>
        <w:ind w:hanging="360"/>
        <w:contextualSpacing/>
      </w:pPr>
      <w:r>
        <w:t>Сотрудничает с педагогическим коллективом;</w:t>
      </w:r>
    </w:p>
    <w:p w:rsidR="00555151" w:rsidRDefault="005B60E9">
      <w:pPr>
        <w:widowControl w:val="0"/>
        <w:numPr>
          <w:ilvl w:val="0"/>
          <w:numId w:val="6"/>
        </w:numPr>
        <w:spacing w:line="360" w:lineRule="auto"/>
        <w:ind w:hanging="360"/>
        <w:contextualSpacing/>
      </w:pPr>
      <w:r>
        <w:t>Развивает доверительность;</w:t>
      </w:r>
    </w:p>
    <w:p w:rsidR="00555151" w:rsidRDefault="005B60E9">
      <w:pPr>
        <w:widowControl w:val="0"/>
        <w:numPr>
          <w:ilvl w:val="0"/>
          <w:numId w:val="6"/>
        </w:numPr>
        <w:spacing w:line="360" w:lineRule="auto"/>
        <w:ind w:hanging="360"/>
        <w:contextualSpacing/>
      </w:pPr>
      <w:r>
        <w:t>Повышает самостоятельность работы;</w:t>
      </w:r>
    </w:p>
    <w:p w:rsidR="00555151" w:rsidRDefault="005B60E9">
      <w:pPr>
        <w:widowControl w:val="0"/>
        <w:numPr>
          <w:ilvl w:val="0"/>
          <w:numId w:val="6"/>
        </w:numPr>
        <w:spacing w:line="360" w:lineRule="auto"/>
        <w:ind w:hanging="360"/>
        <w:contextualSpacing/>
      </w:pPr>
      <w:r>
        <w:t>Имеет выбор;</w:t>
      </w:r>
    </w:p>
    <w:p w:rsidR="00555151" w:rsidRDefault="005B60E9">
      <w:pPr>
        <w:widowControl w:val="0"/>
        <w:numPr>
          <w:ilvl w:val="0"/>
          <w:numId w:val="6"/>
        </w:numPr>
        <w:spacing w:line="360" w:lineRule="auto"/>
        <w:ind w:hanging="360"/>
        <w:contextualSpacing/>
      </w:pPr>
      <w:r>
        <w:t>Формирует новую позицию: от лектора к наставнику;</w:t>
      </w:r>
    </w:p>
    <w:p w:rsidR="00555151" w:rsidRDefault="005B60E9">
      <w:pPr>
        <w:widowControl w:val="0"/>
        <w:numPr>
          <w:ilvl w:val="0"/>
          <w:numId w:val="6"/>
        </w:numPr>
        <w:spacing w:line="360" w:lineRule="auto"/>
        <w:ind w:hanging="360"/>
        <w:contextualSpacing/>
      </w:pPr>
      <w:r>
        <w:t>Гибкость;</w:t>
      </w:r>
    </w:p>
    <w:p w:rsidR="00555151" w:rsidRDefault="005B60E9">
      <w:pPr>
        <w:widowControl w:val="0"/>
        <w:numPr>
          <w:ilvl w:val="0"/>
          <w:numId w:val="6"/>
        </w:numPr>
        <w:spacing w:line="360" w:lineRule="auto"/>
        <w:ind w:hanging="360"/>
        <w:contextualSpacing/>
      </w:pPr>
      <w:r>
        <w:t>Ответственность за реализацию;</w:t>
      </w:r>
    </w:p>
    <w:p w:rsidR="00555151" w:rsidRDefault="005B60E9">
      <w:pPr>
        <w:widowControl w:val="0"/>
        <w:numPr>
          <w:ilvl w:val="0"/>
          <w:numId w:val="6"/>
        </w:numPr>
        <w:spacing w:line="360" w:lineRule="auto"/>
        <w:ind w:hanging="360"/>
        <w:contextualSpacing/>
      </w:pPr>
      <w:r>
        <w:t>Свобода действий;</w:t>
      </w:r>
    </w:p>
    <w:p w:rsidR="00555151" w:rsidRDefault="005B60E9">
      <w:pPr>
        <w:widowControl w:val="0"/>
        <w:numPr>
          <w:ilvl w:val="0"/>
          <w:numId w:val="6"/>
        </w:numPr>
        <w:spacing w:line="360" w:lineRule="auto"/>
        <w:ind w:hanging="360"/>
        <w:contextualSpacing/>
      </w:pPr>
      <w:r>
        <w:t>Изменение «Ты – концепции»;</w:t>
      </w:r>
    </w:p>
    <w:p w:rsidR="00555151" w:rsidRDefault="005B60E9">
      <w:pPr>
        <w:widowControl w:val="0"/>
        <w:numPr>
          <w:ilvl w:val="0"/>
          <w:numId w:val="6"/>
        </w:numPr>
        <w:spacing w:line="360" w:lineRule="auto"/>
        <w:ind w:hanging="360"/>
        <w:contextualSpacing/>
      </w:pPr>
      <w:r>
        <w:t>Ясность процедур;</w:t>
      </w:r>
    </w:p>
    <w:p w:rsidR="00555151" w:rsidRDefault="005B60E9">
      <w:pPr>
        <w:widowControl w:val="0"/>
        <w:numPr>
          <w:ilvl w:val="0"/>
          <w:numId w:val="6"/>
        </w:numPr>
        <w:spacing w:line="360" w:lineRule="auto"/>
        <w:ind w:hanging="360"/>
        <w:contextualSpacing/>
      </w:pPr>
      <w:r>
        <w:t>Контроль и проверка по понятным ученикам методам.</w:t>
      </w:r>
    </w:p>
    <w:p w:rsidR="00555151" w:rsidRDefault="005B60E9">
      <w:pPr>
        <w:widowControl w:val="0"/>
        <w:spacing w:line="360" w:lineRule="auto"/>
        <w:ind w:firstLine="708"/>
      </w:pPr>
      <w:r>
        <w:t xml:space="preserve">Таким образом, основными функциями учителя на Дальтон – </w:t>
      </w:r>
      <w:proofErr w:type="gramStart"/>
      <w:r>
        <w:t>уроке</w:t>
      </w:r>
      <w:proofErr w:type="gramEnd"/>
      <w:r>
        <w:t xml:space="preserve"> становятся:</w:t>
      </w:r>
    </w:p>
    <w:p w:rsidR="00555151" w:rsidRDefault="005B60E9">
      <w:pPr>
        <w:widowControl w:val="0"/>
        <w:numPr>
          <w:ilvl w:val="0"/>
          <w:numId w:val="5"/>
        </w:numPr>
        <w:spacing w:line="360" w:lineRule="auto"/>
        <w:ind w:hanging="360"/>
        <w:contextualSpacing/>
      </w:pPr>
      <w:r>
        <w:lastRenderedPageBreak/>
        <w:t xml:space="preserve">Мотивационная; </w:t>
      </w:r>
    </w:p>
    <w:p w:rsidR="00555151" w:rsidRDefault="005B60E9">
      <w:pPr>
        <w:widowControl w:val="0"/>
        <w:numPr>
          <w:ilvl w:val="0"/>
          <w:numId w:val="5"/>
        </w:numPr>
        <w:spacing w:line="360" w:lineRule="auto"/>
        <w:ind w:hanging="360"/>
        <w:contextualSpacing/>
      </w:pPr>
      <w:r>
        <w:t xml:space="preserve">Оценивающая; </w:t>
      </w:r>
    </w:p>
    <w:p w:rsidR="00555151" w:rsidRDefault="005B60E9">
      <w:pPr>
        <w:widowControl w:val="0"/>
        <w:numPr>
          <w:ilvl w:val="0"/>
          <w:numId w:val="5"/>
        </w:numPr>
        <w:spacing w:line="360" w:lineRule="auto"/>
        <w:ind w:hanging="360"/>
        <w:contextualSpacing/>
      </w:pPr>
      <w:r>
        <w:t xml:space="preserve">Психологическая поддержка; </w:t>
      </w:r>
    </w:p>
    <w:p w:rsidR="00555151" w:rsidRDefault="005B60E9">
      <w:pPr>
        <w:widowControl w:val="0"/>
        <w:numPr>
          <w:ilvl w:val="0"/>
          <w:numId w:val="5"/>
        </w:numPr>
        <w:spacing w:line="360" w:lineRule="auto"/>
        <w:ind w:hanging="360"/>
        <w:contextualSpacing/>
      </w:pPr>
      <w:r>
        <w:t xml:space="preserve">Инструктивно – контролирующая; </w:t>
      </w:r>
    </w:p>
    <w:p w:rsidR="00555151" w:rsidRDefault="005B60E9">
      <w:pPr>
        <w:widowControl w:val="0"/>
        <w:numPr>
          <w:ilvl w:val="0"/>
          <w:numId w:val="5"/>
        </w:numPr>
        <w:spacing w:line="360" w:lineRule="auto"/>
        <w:ind w:hanging="360"/>
        <w:contextualSpacing/>
      </w:pPr>
      <w:r>
        <w:t xml:space="preserve">Коррекционная; </w:t>
      </w:r>
    </w:p>
    <w:p w:rsidR="00555151" w:rsidRDefault="005B60E9">
      <w:pPr>
        <w:widowControl w:val="0"/>
        <w:numPr>
          <w:ilvl w:val="0"/>
          <w:numId w:val="5"/>
        </w:numPr>
        <w:spacing w:line="360" w:lineRule="auto"/>
        <w:ind w:hanging="360"/>
        <w:contextualSpacing/>
      </w:pPr>
      <w:r>
        <w:t xml:space="preserve">Рефлексивный анализ; </w:t>
      </w:r>
    </w:p>
    <w:p w:rsidR="00555151" w:rsidRDefault="005B60E9">
      <w:pPr>
        <w:widowControl w:val="0"/>
        <w:numPr>
          <w:ilvl w:val="0"/>
          <w:numId w:val="5"/>
        </w:numPr>
        <w:spacing w:line="360" w:lineRule="auto"/>
        <w:ind w:hanging="360"/>
        <w:contextualSpacing/>
      </w:pPr>
      <w:r>
        <w:t xml:space="preserve">Консультационная; </w:t>
      </w:r>
    </w:p>
    <w:p w:rsidR="00555151" w:rsidRDefault="005B60E9">
      <w:pPr>
        <w:widowControl w:val="0"/>
        <w:numPr>
          <w:ilvl w:val="0"/>
          <w:numId w:val="5"/>
        </w:numPr>
        <w:spacing w:line="360" w:lineRule="auto"/>
        <w:ind w:hanging="360"/>
        <w:contextualSpacing/>
      </w:pPr>
      <w:r>
        <w:t xml:space="preserve">Мониторинг учебной деятельности; </w:t>
      </w:r>
    </w:p>
    <w:p w:rsidR="00A56D55" w:rsidRDefault="005B60E9" w:rsidP="00A56D55">
      <w:pPr>
        <w:widowControl w:val="0"/>
        <w:numPr>
          <w:ilvl w:val="0"/>
          <w:numId w:val="5"/>
        </w:numPr>
        <w:spacing w:line="360" w:lineRule="auto"/>
        <w:ind w:hanging="360"/>
        <w:contextualSpacing/>
      </w:pPr>
      <w:r>
        <w:t>Изучение и анализ межличностных отношений.</w:t>
      </w:r>
      <w:bookmarkStart w:id="4" w:name="h.84308a808536" w:colFirst="0" w:colLast="0"/>
      <w:bookmarkEnd w:id="4"/>
    </w:p>
    <w:p w:rsidR="00555151" w:rsidRDefault="005B60E9" w:rsidP="00A56D55">
      <w:pPr>
        <w:widowControl w:val="0"/>
        <w:spacing w:line="360" w:lineRule="auto"/>
        <w:ind w:left="720"/>
        <w:contextualSpacing/>
      </w:pPr>
      <w:r w:rsidRPr="00A56D55">
        <w:rPr>
          <w:b/>
          <w:sz w:val="26"/>
          <w:szCs w:val="26"/>
        </w:rPr>
        <w:t xml:space="preserve">Трудности в использовании </w:t>
      </w:r>
      <w:proofErr w:type="gramStart"/>
      <w:r w:rsidRPr="00A56D55">
        <w:rPr>
          <w:b/>
          <w:sz w:val="26"/>
          <w:szCs w:val="26"/>
        </w:rPr>
        <w:t>Дальтон-технологии</w:t>
      </w:r>
      <w:proofErr w:type="gramEnd"/>
    </w:p>
    <w:p w:rsidR="00555151" w:rsidRDefault="00555151">
      <w:pPr>
        <w:widowControl w:val="0"/>
        <w:spacing w:before="120"/>
        <w:ind w:firstLine="567"/>
      </w:pPr>
    </w:p>
    <w:p w:rsidR="00555151" w:rsidRDefault="005B60E9">
      <w:pPr>
        <w:widowControl w:val="0"/>
        <w:spacing w:line="360" w:lineRule="auto"/>
        <w:ind w:firstLine="567"/>
        <w:jc w:val="both"/>
      </w:pPr>
      <w:r>
        <w:rPr>
          <w:u w:val="single"/>
        </w:rPr>
        <w:t>Материальные условия</w:t>
      </w:r>
      <w:r>
        <w:t>. Например, для общения детей необходимы отдельные столы рабочие уголки. Рядом со столом учителя — стулья для учащихся, которые ждут своей очереди к учителю. Необходимо также иметь источники информации в классе или библиотеке, открытые кабинеты с наглядными пособиями.</w:t>
      </w:r>
    </w:p>
    <w:p w:rsidR="00555151" w:rsidRDefault="005B60E9">
      <w:pPr>
        <w:widowControl w:val="0"/>
        <w:spacing w:line="360" w:lineRule="auto"/>
        <w:ind w:firstLine="567"/>
        <w:jc w:val="both"/>
      </w:pPr>
      <w:r>
        <w:rPr>
          <w:u w:val="single"/>
        </w:rPr>
        <w:t>Организационные условия</w:t>
      </w:r>
      <w:r>
        <w:t>. Важным является разработка вместе с детьми определённых правил: свободное передвижение по классу; задания и сроки выполнения должны быть поняты каждым учеником; регламентация входа и выхода из класса и т.д.</w:t>
      </w:r>
    </w:p>
    <w:p w:rsidR="00555151" w:rsidRDefault="005B60E9">
      <w:pPr>
        <w:widowControl w:val="0"/>
        <w:spacing w:line="360" w:lineRule="auto"/>
        <w:ind w:firstLine="567"/>
        <w:jc w:val="both"/>
      </w:pPr>
      <w:r>
        <w:rPr>
          <w:u w:val="single"/>
        </w:rPr>
        <w:t>Готовность учителя к изменению своих функций</w:t>
      </w:r>
      <w:r>
        <w:t>. Роль учителя заключается в том, чтобы создать условия и «охранять» процесс самостоятельности учащихся; стимулировать общение и сотрудничество в группах, в том числе и разновозрастных. Он должен передать часть полномочий самим учащимся, а главное — часть ответственности за обучение.</w:t>
      </w:r>
    </w:p>
    <w:p w:rsidR="00555151" w:rsidRDefault="005B60E9">
      <w:pPr>
        <w:widowControl w:val="0"/>
        <w:spacing w:line="360" w:lineRule="auto"/>
        <w:ind w:firstLine="567"/>
        <w:jc w:val="both"/>
      </w:pPr>
      <w:r>
        <w:rPr>
          <w:u w:val="single"/>
        </w:rPr>
        <w:t>Недостаточная мотивация учителей</w:t>
      </w:r>
      <w:r>
        <w:t>, учащихся и их родителей на принятие этой технологии.</w:t>
      </w:r>
    </w:p>
    <w:p w:rsidR="00555151" w:rsidRDefault="005B60E9">
      <w:pPr>
        <w:widowControl w:val="0"/>
        <w:spacing w:line="360" w:lineRule="auto"/>
        <w:ind w:firstLine="567"/>
        <w:jc w:val="both"/>
      </w:pPr>
      <w:r>
        <w:rPr>
          <w:u w:val="single"/>
        </w:rPr>
        <w:t xml:space="preserve">Большие трудовые и временные затраты </w:t>
      </w:r>
      <w:r>
        <w:t xml:space="preserve">на разработку дидактических материалов, ориентированных на самостоятельную работу школьников. </w:t>
      </w:r>
    </w:p>
    <w:p w:rsidR="00555151" w:rsidRDefault="00555151">
      <w:pPr>
        <w:widowControl w:val="0"/>
        <w:ind w:firstLine="567"/>
        <w:jc w:val="both"/>
      </w:pPr>
    </w:p>
    <w:p w:rsidR="00555151" w:rsidRDefault="005B60E9">
      <w:r>
        <w:br w:type="page"/>
      </w:r>
    </w:p>
    <w:p w:rsidR="00555151" w:rsidRDefault="005B60E9">
      <w:pPr>
        <w:widowControl w:val="0"/>
      </w:pPr>
      <w:bookmarkStart w:id="5" w:name="id.3f27479c1149" w:colFirst="0" w:colLast="0"/>
      <w:bookmarkEnd w:id="5"/>
      <w:r>
        <w:rPr>
          <w:b/>
          <w:color w:val="0000FF"/>
        </w:rPr>
        <w:lastRenderedPageBreak/>
        <w:t>Субъективные трудности</w:t>
      </w:r>
    </w:p>
    <w:p w:rsidR="00555151" w:rsidRDefault="00555151">
      <w:pPr>
        <w:widowControl w:val="0"/>
      </w:pPr>
    </w:p>
    <w:p w:rsidR="00555151" w:rsidRDefault="005B60E9">
      <w:pPr>
        <w:widowControl w:val="0"/>
        <w:spacing w:line="360" w:lineRule="auto"/>
      </w:pPr>
      <w:r>
        <w:t>Субъективные трудности вязаны с выполнением учителем новых функций.</w:t>
      </w:r>
    </w:p>
    <w:p w:rsidR="00555151" w:rsidRDefault="005B60E9">
      <w:pPr>
        <w:widowControl w:val="0"/>
        <w:spacing w:line="360" w:lineRule="auto"/>
      </w:pPr>
      <w:r>
        <w:t xml:space="preserve">1. Написание </w:t>
      </w:r>
      <w:proofErr w:type="spellStart"/>
      <w:r>
        <w:t>деятельностно</w:t>
      </w:r>
      <w:proofErr w:type="spellEnd"/>
      <w:r>
        <w:t>-ценностной задачи.</w:t>
      </w:r>
    </w:p>
    <w:p w:rsidR="00555151" w:rsidRDefault="005B60E9">
      <w:pPr>
        <w:widowControl w:val="0"/>
        <w:spacing w:line="360" w:lineRule="auto"/>
      </w:pPr>
      <w:r>
        <w:t>2. Подбор культурного образца.</w:t>
      </w:r>
    </w:p>
    <w:p w:rsidR="00555151" w:rsidRDefault="005B60E9">
      <w:pPr>
        <w:widowControl w:val="0"/>
        <w:spacing w:line="360" w:lineRule="auto"/>
      </w:pPr>
      <w:r>
        <w:t>3. Создание условий для полной самостоятельной</w:t>
      </w:r>
      <w:r w:rsidR="00A56D55">
        <w:t xml:space="preserve"> работы учащихся во время </w:t>
      </w:r>
      <w:r>
        <w:t>урока.</w:t>
      </w:r>
    </w:p>
    <w:p w:rsidR="00555151" w:rsidRDefault="005B60E9">
      <w:pPr>
        <w:widowControl w:val="0"/>
        <w:spacing w:line="360" w:lineRule="auto"/>
      </w:pPr>
      <w:r>
        <w:t>4. Полное невмешательство в процесс решения задачи, процесс представления решения и дискуссию.</w:t>
      </w:r>
    </w:p>
    <w:p w:rsidR="00555151" w:rsidRDefault="005B60E9">
      <w:pPr>
        <w:widowControl w:val="0"/>
        <w:spacing w:line="360" w:lineRule="auto"/>
      </w:pPr>
      <w:r>
        <w:t>5. Оценивание деятельности учащихся, оценивание решений.</w:t>
      </w:r>
    </w:p>
    <w:p w:rsidR="00555151" w:rsidRDefault="005B60E9">
      <w:r>
        <w:br w:type="page"/>
      </w:r>
      <w:bookmarkStart w:id="6" w:name="_GoBack"/>
      <w:bookmarkEnd w:id="6"/>
    </w:p>
    <w:sectPr w:rsidR="00555151">
      <w:footerReference w:type="default" r:id="rId8"/>
      <w:pgSz w:w="11906" w:h="16838"/>
      <w:pgMar w:top="899" w:right="850" w:bottom="540" w:left="9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16B" w:rsidRDefault="00E2716B">
      <w:r>
        <w:separator/>
      </w:r>
    </w:p>
  </w:endnote>
  <w:endnote w:type="continuationSeparator" w:id="0">
    <w:p w:rsidR="00E2716B" w:rsidRDefault="00E2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151" w:rsidRDefault="005B60E9">
    <w:pPr>
      <w:widowControl w:val="0"/>
    </w:pPr>
    <w:r>
      <w:fldChar w:fldCharType="begin"/>
    </w:r>
    <w:r>
      <w:instrText>PAGE</w:instrText>
    </w:r>
    <w:r>
      <w:fldChar w:fldCharType="separate"/>
    </w:r>
    <w:r w:rsidR="00A56D55">
      <w:rPr>
        <w:noProof/>
      </w:rPr>
      <w:t>8</w:t>
    </w:r>
    <w:r>
      <w:fldChar w:fldCharType="end"/>
    </w:r>
  </w:p>
  <w:p w:rsidR="00555151" w:rsidRDefault="00555151">
    <w:pPr>
      <w:widowControl w:val="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16B" w:rsidRDefault="00E2716B">
      <w:r>
        <w:separator/>
      </w:r>
    </w:p>
  </w:footnote>
  <w:footnote w:type="continuationSeparator" w:id="0">
    <w:p w:rsidR="00E2716B" w:rsidRDefault="00E2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F7F"/>
    <w:multiLevelType w:val="multilevel"/>
    <w:tmpl w:val="76CE3E5E"/>
    <w:lvl w:ilvl="0">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abstractNum>
  <w:abstractNum w:abstractNumId="1">
    <w:nsid w:val="07016876"/>
    <w:multiLevelType w:val="multilevel"/>
    <w:tmpl w:val="81E2327A"/>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nsid w:val="0A7F5932"/>
    <w:multiLevelType w:val="multilevel"/>
    <w:tmpl w:val="35C65732"/>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2."/>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3">
    <w:nsid w:val="0B8519D8"/>
    <w:multiLevelType w:val="multilevel"/>
    <w:tmpl w:val="3EA0D350"/>
    <w:lvl w:ilvl="0">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360" w:firstLine="360"/>
      </w:pPr>
      <w:rPr>
        <w:rFonts w:ascii="Verdana" w:eastAsia="Verdana" w:hAnsi="Verdana" w:cs="Verdana"/>
        <w:b w:val="0"/>
        <w:i w:val="0"/>
        <w:smallCaps w:val="0"/>
        <w:strike w:val="0"/>
        <w:color w:val="000000"/>
        <w:sz w:val="20"/>
        <w:szCs w:val="20"/>
        <w:u w:val="none"/>
        <w:vertAlign w:val="baseline"/>
      </w:rPr>
    </w:lvl>
  </w:abstractNum>
  <w:abstractNum w:abstractNumId="4">
    <w:nsid w:val="10566CDD"/>
    <w:multiLevelType w:val="multilevel"/>
    <w:tmpl w:val="6C7AE4E0"/>
    <w:lvl w:ilvl="0">
      <w:start w:val="1"/>
      <w:numFmt w:val="bullet"/>
      <w:lvlText w:val="●"/>
      <w:lvlJc w:val="left"/>
      <w:pPr>
        <w:ind w:left="1429" w:firstLine="1429"/>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2149" w:firstLine="2149"/>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869" w:firstLine="2869"/>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589" w:firstLine="3589"/>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4309" w:firstLine="4309"/>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5029" w:firstLine="5029"/>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749" w:firstLine="5749"/>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469" w:firstLine="6469"/>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7189" w:firstLine="7189"/>
      </w:pPr>
      <w:rPr>
        <w:rFonts w:ascii="Verdana" w:eastAsia="Verdana" w:hAnsi="Verdana" w:cs="Verdana"/>
        <w:b w:val="0"/>
        <w:i w:val="0"/>
        <w:smallCaps w:val="0"/>
        <w:strike w:val="0"/>
        <w:color w:val="000000"/>
        <w:sz w:val="20"/>
        <w:szCs w:val="20"/>
        <w:u w:val="none"/>
        <w:vertAlign w:val="baseline"/>
      </w:rPr>
    </w:lvl>
  </w:abstractNum>
  <w:abstractNum w:abstractNumId="5">
    <w:nsid w:val="16BC5852"/>
    <w:multiLevelType w:val="multilevel"/>
    <w:tmpl w:val="F9C214D0"/>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2."/>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6">
    <w:nsid w:val="2BD413A7"/>
    <w:multiLevelType w:val="multilevel"/>
    <w:tmpl w:val="61F6718A"/>
    <w:lvl w:ilvl="0">
      <w:start w:val="1"/>
      <w:numFmt w:val="bullet"/>
      <w:lvlText w:val="●"/>
      <w:lvlJc w:val="left"/>
      <w:pPr>
        <w:ind w:left="1140" w:firstLine="114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860" w:firstLine="186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580" w:firstLine="258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300" w:firstLine="330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4020" w:firstLine="402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740" w:firstLine="474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460" w:firstLine="546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180" w:firstLine="618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900" w:firstLine="6900"/>
      </w:pPr>
      <w:rPr>
        <w:rFonts w:ascii="Verdana" w:eastAsia="Verdana" w:hAnsi="Verdana" w:cs="Verdana"/>
        <w:b w:val="0"/>
        <w:i w:val="0"/>
        <w:smallCaps w:val="0"/>
        <w:strike w:val="0"/>
        <w:color w:val="000000"/>
        <w:sz w:val="20"/>
        <w:szCs w:val="20"/>
        <w:u w:val="none"/>
        <w:vertAlign w:val="baseline"/>
      </w:rPr>
    </w:lvl>
  </w:abstractNum>
  <w:abstractNum w:abstractNumId="7">
    <w:nsid w:val="2C8C41EE"/>
    <w:multiLevelType w:val="multilevel"/>
    <w:tmpl w:val="FB360B4A"/>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2."/>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8">
    <w:nsid w:val="42BF6631"/>
    <w:multiLevelType w:val="multilevel"/>
    <w:tmpl w:val="87401074"/>
    <w:lvl w:ilvl="0">
      <w:start w:val="1"/>
      <w:numFmt w:val="bullet"/>
      <w:lvlText w:val="●"/>
      <w:lvlJc w:val="left"/>
      <w:pPr>
        <w:ind w:left="1800" w:firstLine="180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9">
    <w:nsid w:val="44E014A8"/>
    <w:multiLevelType w:val="multilevel"/>
    <w:tmpl w:val="3C24BF06"/>
    <w:lvl w:ilvl="0">
      <w:start w:val="1"/>
      <w:numFmt w:val="bullet"/>
      <w:lvlText w:val="●"/>
      <w:lvlJc w:val="left"/>
      <w:pPr>
        <w:ind w:left="1800" w:firstLine="180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0">
    <w:nsid w:val="51975D9C"/>
    <w:multiLevelType w:val="multilevel"/>
    <w:tmpl w:val="C7C099E2"/>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1">
    <w:nsid w:val="5DD50A16"/>
    <w:multiLevelType w:val="multilevel"/>
    <w:tmpl w:val="3DE4C024"/>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2">
    <w:nsid w:val="66A525B5"/>
    <w:multiLevelType w:val="multilevel"/>
    <w:tmpl w:val="B57AA728"/>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3">
    <w:nsid w:val="6CD609E6"/>
    <w:multiLevelType w:val="multilevel"/>
    <w:tmpl w:val="F0FEE57A"/>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num w:numId="1">
    <w:abstractNumId w:val="10"/>
  </w:num>
  <w:num w:numId="2">
    <w:abstractNumId w:val="4"/>
  </w:num>
  <w:num w:numId="3">
    <w:abstractNumId w:val="0"/>
  </w:num>
  <w:num w:numId="4">
    <w:abstractNumId w:val="3"/>
  </w:num>
  <w:num w:numId="5">
    <w:abstractNumId w:val="7"/>
  </w:num>
  <w:num w:numId="6">
    <w:abstractNumId w:val="6"/>
  </w:num>
  <w:num w:numId="7">
    <w:abstractNumId w:val="5"/>
  </w:num>
  <w:num w:numId="8">
    <w:abstractNumId w:val="11"/>
  </w:num>
  <w:num w:numId="9">
    <w:abstractNumId w:val="12"/>
  </w:num>
  <w:num w:numId="10">
    <w:abstractNumId w:val="2"/>
  </w:num>
  <w:num w:numId="11">
    <w:abstractNumId w:val="8"/>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55151"/>
    <w:rsid w:val="00325A3F"/>
    <w:rsid w:val="00555151"/>
    <w:rsid w:val="005B60E9"/>
    <w:rsid w:val="00A56D55"/>
    <w:rsid w:val="00E2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contextualSpacing/>
      <w:jc w:val="center"/>
      <w:outlineLvl w:val="0"/>
    </w:pPr>
    <w:rPr>
      <w:b/>
    </w:rPr>
  </w:style>
  <w:style w:type="paragraph" w:styleId="2">
    <w:name w:val="heading 2"/>
    <w:basedOn w:val="a"/>
    <w:next w:val="a"/>
    <w:pPr>
      <w:keepNext/>
      <w:keepLines/>
      <w:spacing w:before="240" w:after="60"/>
      <w:contextualSpacing/>
      <w:outlineLvl w:val="1"/>
    </w:pPr>
    <w:rPr>
      <w:rFonts w:ascii="Arial" w:eastAsia="Arial" w:hAnsi="Arial" w:cs="Arial"/>
      <w:b/>
      <w:i/>
      <w:sz w:val="28"/>
      <w:szCs w:val="28"/>
    </w:rPr>
  </w:style>
  <w:style w:type="paragraph" w:styleId="3">
    <w:name w:val="heading 3"/>
    <w:basedOn w:val="a"/>
    <w:next w:val="a"/>
    <w:pPr>
      <w:keepNext/>
      <w:keepLines/>
      <w:spacing w:before="240" w:after="60"/>
      <w:contextualSpacing/>
      <w:outlineLvl w:val="2"/>
    </w:pPr>
    <w:rPr>
      <w:rFonts w:ascii="Arial" w:eastAsia="Arial" w:hAnsi="Arial" w:cs="Arial"/>
      <w:b/>
      <w:sz w:val="26"/>
      <w:szCs w:val="26"/>
    </w:rPr>
  </w:style>
  <w:style w:type="paragraph" w:styleId="4">
    <w:name w:val="heading 4"/>
    <w:basedOn w:val="a"/>
    <w:next w:val="a"/>
    <w:pPr>
      <w:keepNext/>
      <w:keepLines/>
      <w:spacing w:before="240" w:after="60"/>
      <w:contextualSpacing/>
      <w:outlineLvl w:val="3"/>
    </w:pPr>
    <w:rPr>
      <w:b/>
      <w:sz w:val="28"/>
      <w:szCs w:val="28"/>
    </w:rPr>
  </w:style>
  <w:style w:type="paragraph" w:styleId="5">
    <w:name w:val="heading 5"/>
    <w:basedOn w:val="a"/>
    <w:next w:val="a"/>
    <w:pPr>
      <w:keepNext/>
      <w:keepLines/>
      <w:tabs>
        <w:tab w:val="left" w:pos="1002"/>
      </w:tabs>
      <w:spacing w:before="80"/>
      <w:ind w:right="57"/>
      <w:contextualSpacing/>
      <w:jc w:val="center"/>
      <w:outlineLvl w:val="4"/>
    </w:pPr>
    <w:rPr>
      <w:b/>
      <w:i/>
      <w:sz w:val="28"/>
      <w:szCs w:val="28"/>
    </w:rPr>
  </w:style>
  <w:style w:type="paragraph" w:styleId="6">
    <w:name w:val="heading 6"/>
    <w:basedOn w:val="a"/>
    <w:next w:val="a"/>
    <w:pPr>
      <w:keepNext/>
      <w:keepLines/>
      <w:spacing w:before="240" w:after="60"/>
      <w:contextualSpacing/>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contextualSpacing/>
      <w:jc w:val="center"/>
      <w:outlineLvl w:val="0"/>
    </w:pPr>
    <w:rPr>
      <w:b/>
    </w:rPr>
  </w:style>
  <w:style w:type="paragraph" w:styleId="2">
    <w:name w:val="heading 2"/>
    <w:basedOn w:val="a"/>
    <w:next w:val="a"/>
    <w:pPr>
      <w:keepNext/>
      <w:keepLines/>
      <w:spacing w:before="240" w:after="60"/>
      <w:contextualSpacing/>
      <w:outlineLvl w:val="1"/>
    </w:pPr>
    <w:rPr>
      <w:rFonts w:ascii="Arial" w:eastAsia="Arial" w:hAnsi="Arial" w:cs="Arial"/>
      <w:b/>
      <w:i/>
      <w:sz w:val="28"/>
      <w:szCs w:val="28"/>
    </w:rPr>
  </w:style>
  <w:style w:type="paragraph" w:styleId="3">
    <w:name w:val="heading 3"/>
    <w:basedOn w:val="a"/>
    <w:next w:val="a"/>
    <w:pPr>
      <w:keepNext/>
      <w:keepLines/>
      <w:spacing w:before="240" w:after="60"/>
      <w:contextualSpacing/>
      <w:outlineLvl w:val="2"/>
    </w:pPr>
    <w:rPr>
      <w:rFonts w:ascii="Arial" w:eastAsia="Arial" w:hAnsi="Arial" w:cs="Arial"/>
      <w:b/>
      <w:sz w:val="26"/>
      <w:szCs w:val="26"/>
    </w:rPr>
  </w:style>
  <w:style w:type="paragraph" w:styleId="4">
    <w:name w:val="heading 4"/>
    <w:basedOn w:val="a"/>
    <w:next w:val="a"/>
    <w:pPr>
      <w:keepNext/>
      <w:keepLines/>
      <w:spacing w:before="240" w:after="60"/>
      <w:contextualSpacing/>
      <w:outlineLvl w:val="3"/>
    </w:pPr>
    <w:rPr>
      <w:b/>
      <w:sz w:val="28"/>
      <w:szCs w:val="28"/>
    </w:rPr>
  </w:style>
  <w:style w:type="paragraph" w:styleId="5">
    <w:name w:val="heading 5"/>
    <w:basedOn w:val="a"/>
    <w:next w:val="a"/>
    <w:pPr>
      <w:keepNext/>
      <w:keepLines/>
      <w:tabs>
        <w:tab w:val="left" w:pos="1002"/>
      </w:tabs>
      <w:spacing w:before="80"/>
      <w:ind w:right="57"/>
      <w:contextualSpacing/>
      <w:jc w:val="center"/>
      <w:outlineLvl w:val="4"/>
    </w:pPr>
    <w:rPr>
      <w:b/>
      <w:i/>
      <w:sz w:val="28"/>
      <w:szCs w:val="28"/>
    </w:rPr>
  </w:style>
  <w:style w:type="paragraph" w:styleId="6">
    <w:name w:val="heading 6"/>
    <w:basedOn w:val="a"/>
    <w:next w:val="a"/>
    <w:pPr>
      <w:keepNext/>
      <w:keepLines/>
      <w:spacing w:before="240" w:after="60"/>
      <w:contextualSpacing/>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1695</Words>
  <Characters>9662</Characters>
  <Application>Microsoft Office Word</Application>
  <DocSecurity>0</DocSecurity>
  <Lines>80</Lines>
  <Paragraphs>22</Paragraphs>
  <ScaleCrop>false</ScaleCrop>
  <Company>SPecialiST RePack</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2016-03-09T07:55:00Z</dcterms:created>
  <dcterms:modified xsi:type="dcterms:W3CDTF">2016-03-09T09:30:00Z</dcterms:modified>
</cp:coreProperties>
</file>