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4F" w:rsidRDefault="0007694F" w:rsidP="0007694F">
      <w:pPr>
        <w:jc w:val="center"/>
        <w:rPr>
          <w:b/>
        </w:rPr>
      </w:pPr>
    </w:p>
    <w:p w:rsidR="0007694F" w:rsidRDefault="0007694F" w:rsidP="0007694F">
      <w:pPr>
        <w:jc w:val="center"/>
        <w:rPr>
          <w:b/>
        </w:rPr>
      </w:pPr>
      <w:r>
        <w:rPr>
          <w:b/>
        </w:rPr>
        <w:t>Программа</w:t>
      </w:r>
    </w:p>
    <w:p w:rsidR="0007694F" w:rsidRDefault="0007694F" w:rsidP="0007694F">
      <w:pPr>
        <w:jc w:val="center"/>
        <w:rPr>
          <w:b/>
        </w:rPr>
      </w:pPr>
      <w:r>
        <w:rPr>
          <w:b/>
        </w:rPr>
        <w:t xml:space="preserve">«Улусный Ресурсный Центр по </w:t>
      </w:r>
      <w:proofErr w:type="spellStart"/>
      <w:r>
        <w:rPr>
          <w:b/>
        </w:rPr>
        <w:t>агротехнологическому</w:t>
      </w:r>
      <w:proofErr w:type="spellEnd"/>
      <w:r>
        <w:rPr>
          <w:b/>
        </w:rPr>
        <w:t xml:space="preserve"> образованию»</w:t>
      </w:r>
    </w:p>
    <w:p w:rsidR="0007694F" w:rsidRDefault="0007694F" w:rsidP="0007694F">
      <w:pPr>
        <w:rPr>
          <w:b/>
        </w:rPr>
      </w:pPr>
    </w:p>
    <w:p w:rsidR="0007694F" w:rsidRDefault="0007694F" w:rsidP="0007694F"/>
    <w:p w:rsidR="0007694F" w:rsidRDefault="0007694F" w:rsidP="0007694F">
      <w:pPr>
        <w:ind w:left="780"/>
      </w:pPr>
    </w:p>
    <w:p w:rsidR="0007694F" w:rsidRDefault="0007694F" w:rsidP="0007694F">
      <w:pPr>
        <w:jc w:val="both"/>
        <w:rPr>
          <w:b/>
        </w:rPr>
      </w:pPr>
      <w:r>
        <w:t xml:space="preserve"> </w:t>
      </w:r>
      <w:r>
        <w:rPr>
          <w:b/>
        </w:rPr>
        <w:t>Основная идея:</w:t>
      </w:r>
    </w:p>
    <w:p w:rsidR="0007694F" w:rsidRDefault="0007694F" w:rsidP="0007694F">
      <w:pPr>
        <w:ind w:firstLine="708"/>
        <w:jc w:val="both"/>
      </w:pPr>
      <w:r>
        <w:t xml:space="preserve">Создавая Улусный Ресурсный Центр по </w:t>
      </w:r>
      <w:proofErr w:type="spellStart"/>
      <w:r>
        <w:t>агротехнологическому</w:t>
      </w:r>
      <w:proofErr w:type="spellEnd"/>
      <w:r>
        <w:t xml:space="preserve"> образованию, основанную на опыте работы МБОУ </w:t>
      </w:r>
      <w:proofErr w:type="spellStart"/>
      <w:r>
        <w:t>Намская</w:t>
      </w:r>
      <w:proofErr w:type="spellEnd"/>
      <w:r>
        <w:t xml:space="preserve"> СОШ,   традициях земледельческой культуры </w:t>
      </w:r>
      <w:proofErr w:type="spellStart"/>
      <w:r>
        <w:t>Намского</w:t>
      </w:r>
      <w:proofErr w:type="spellEnd"/>
      <w:r>
        <w:t xml:space="preserve"> наслега и агрошкол Республики Саха (Якутия)  можно повысить  профессиональную компетентность для ведения </w:t>
      </w:r>
      <w:proofErr w:type="spellStart"/>
      <w:r>
        <w:t>агротехнологической</w:t>
      </w:r>
      <w:proofErr w:type="spellEnd"/>
      <w:r>
        <w:t xml:space="preserve"> деятельности у директоров, заместителей директоров,  педагогов, мастеров производственного обучения, технического персонала агрошкол улуса. </w:t>
      </w:r>
    </w:p>
    <w:p w:rsidR="0007694F" w:rsidRDefault="0007694F" w:rsidP="0007694F">
      <w:r>
        <w:rPr>
          <w:b/>
        </w:rPr>
        <w:t xml:space="preserve"> Цель:</w:t>
      </w:r>
      <w:r>
        <w:t xml:space="preserve"> </w:t>
      </w:r>
    </w:p>
    <w:p w:rsidR="0007694F" w:rsidRDefault="0007694F" w:rsidP="0007694F">
      <w:pPr>
        <w:ind w:firstLine="708"/>
      </w:pPr>
      <w:r>
        <w:t xml:space="preserve">Создание  Улусного Ресурсного Центра по оказанию научно – методической помощи работникам агрошкол по </w:t>
      </w:r>
      <w:proofErr w:type="spellStart"/>
      <w:r>
        <w:t>агротехнологическому</w:t>
      </w:r>
      <w:proofErr w:type="spellEnd"/>
      <w:r>
        <w:t xml:space="preserve"> образованию.</w:t>
      </w:r>
    </w:p>
    <w:p w:rsidR="0007694F" w:rsidRDefault="0007694F" w:rsidP="0007694F">
      <w:pPr>
        <w:ind w:left="780"/>
      </w:pPr>
    </w:p>
    <w:p w:rsidR="0007694F" w:rsidRDefault="0007694F" w:rsidP="0007694F">
      <w:pPr>
        <w:jc w:val="both"/>
      </w:pPr>
      <w:r>
        <w:t xml:space="preserve"> </w:t>
      </w:r>
      <w:r>
        <w:rPr>
          <w:b/>
        </w:rPr>
        <w:t>Этапы реализации</w:t>
      </w:r>
      <w:r>
        <w:t>:</w:t>
      </w:r>
    </w:p>
    <w:p w:rsidR="0007694F" w:rsidRDefault="0007694F" w:rsidP="0007694F">
      <w:pPr>
        <w:jc w:val="both"/>
      </w:pPr>
      <w:r>
        <w:t xml:space="preserve">     1 этап – </w:t>
      </w:r>
      <w:proofErr w:type="spellStart"/>
      <w:r>
        <w:t>Диагностико</w:t>
      </w:r>
      <w:proofErr w:type="spellEnd"/>
      <w:r>
        <w:t xml:space="preserve"> – организационный этап </w:t>
      </w:r>
      <w:proofErr w:type="gramStart"/>
      <w:r>
        <w:t xml:space="preserve">( </w:t>
      </w:r>
      <w:proofErr w:type="gramEnd"/>
      <w:r>
        <w:t xml:space="preserve">февраль, 2013 г.): проведение диагностик с </w:t>
      </w:r>
      <w:proofErr w:type="spellStart"/>
      <w:r>
        <w:t>педколлективами</w:t>
      </w:r>
      <w:proofErr w:type="spellEnd"/>
      <w:r>
        <w:t xml:space="preserve"> с целью определения и выявления   направлений и проблем для оказания помощи; создание творческих команд по создании программ, подготовка образовательных  программ, утверждение плана работы.</w:t>
      </w:r>
    </w:p>
    <w:p w:rsidR="0007694F" w:rsidRDefault="0007694F" w:rsidP="0007694F">
      <w:pPr>
        <w:jc w:val="both"/>
      </w:pPr>
      <w:r>
        <w:t xml:space="preserve">     2 этап – Практический этап (февраль – декабрь 2013 г.): практическая реализация проекта, внедрение образовательных программ, создание материально-технической  базы.</w:t>
      </w:r>
    </w:p>
    <w:p w:rsidR="0007694F" w:rsidRDefault="0007694F" w:rsidP="0007694F">
      <w:r>
        <w:t xml:space="preserve">     3 этап -  Аналитический этап  (ноябрь – декабрь 2013 г.): проведение мониторинга работы, выявление положительных и отрицательных результатов, определение эффективности образовательной   системы, распространение опыта работы.</w:t>
      </w:r>
    </w:p>
    <w:p w:rsidR="0007694F" w:rsidRDefault="0007694F" w:rsidP="0007694F"/>
    <w:p w:rsidR="0007694F" w:rsidRDefault="0007694F" w:rsidP="0007694F">
      <w:pPr>
        <w:jc w:val="both"/>
        <w:rPr>
          <w:b/>
        </w:rPr>
      </w:pPr>
      <w:r>
        <w:t xml:space="preserve"> </w:t>
      </w:r>
      <w:r>
        <w:rPr>
          <w:b/>
        </w:rPr>
        <w:t>Задачи предстоящего этапа реализации:</w:t>
      </w:r>
    </w:p>
    <w:p w:rsidR="0007694F" w:rsidRDefault="0007694F" w:rsidP="0007694F">
      <w:pPr>
        <w:jc w:val="both"/>
      </w:pPr>
      <w:r>
        <w:t xml:space="preserve">- проведение диагностик  с целью определения и выявления   направлений и проблем для оказания научно-методической помощи; </w:t>
      </w:r>
    </w:p>
    <w:p w:rsidR="0007694F" w:rsidRDefault="0007694F" w:rsidP="0007694F">
      <w:pPr>
        <w:jc w:val="both"/>
      </w:pPr>
      <w:r>
        <w:t>-создание нормативной, научно-методической, материально-технической  базы;</w:t>
      </w:r>
    </w:p>
    <w:p w:rsidR="0007694F" w:rsidRDefault="0007694F" w:rsidP="0007694F">
      <w:pPr>
        <w:jc w:val="both"/>
      </w:pPr>
      <w:r>
        <w:t>- создание творческих команд по реализации проекта;</w:t>
      </w:r>
    </w:p>
    <w:p w:rsidR="0007694F" w:rsidRDefault="0007694F" w:rsidP="0007694F">
      <w:pPr>
        <w:jc w:val="both"/>
      </w:pPr>
      <w:r>
        <w:t>- реализация программы.</w:t>
      </w:r>
    </w:p>
    <w:p w:rsidR="0007694F" w:rsidRDefault="0007694F" w:rsidP="0007694F">
      <w:pPr>
        <w:jc w:val="both"/>
      </w:pPr>
    </w:p>
    <w:p w:rsidR="0007694F" w:rsidRDefault="0007694F" w:rsidP="0007694F">
      <w:pPr>
        <w:jc w:val="both"/>
      </w:pPr>
    </w:p>
    <w:p w:rsidR="0007694F" w:rsidRDefault="0007694F" w:rsidP="0007694F">
      <w:pPr>
        <w:jc w:val="center"/>
        <w:rPr>
          <w:b/>
        </w:rPr>
      </w:pPr>
      <w:r>
        <w:rPr>
          <w:b/>
        </w:rPr>
        <w:t xml:space="preserve">1.Анализ </w:t>
      </w:r>
      <w:proofErr w:type="spellStart"/>
      <w:r>
        <w:rPr>
          <w:b/>
        </w:rPr>
        <w:t>агротехнологической</w:t>
      </w:r>
      <w:proofErr w:type="spellEnd"/>
      <w:r>
        <w:rPr>
          <w:b/>
        </w:rPr>
        <w:t xml:space="preserve">  ситуации МБОУ </w:t>
      </w:r>
      <w:proofErr w:type="spellStart"/>
      <w:r>
        <w:rPr>
          <w:b/>
        </w:rPr>
        <w:t>Намская</w:t>
      </w:r>
      <w:proofErr w:type="spellEnd"/>
      <w:r>
        <w:rPr>
          <w:b/>
        </w:rPr>
        <w:t xml:space="preserve"> СОШ</w:t>
      </w:r>
    </w:p>
    <w:p w:rsidR="0007694F" w:rsidRDefault="0007694F" w:rsidP="0007694F">
      <w:pPr>
        <w:jc w:val="center"/>
        <w:rPr>
          <w:b/>
        </w:rPr>
      </w:pPr>
    </w:p>
    <w:p w:rsidR="0007694F" w:rsidRDefault="0007694F" w:rsidP="0007694F">
      <w:pPr>
        <w:ind w:firstLine="708"/>
        <w:jc w:val="both"/>
      </w:pPr>
      <w:proofErr w:type="spellStart"/>
      <w:r>
        <w:t>Намская</w:t>
      </w:r>
      <w:proofErr w:type="spellEnd"/>
      <w:r>
        <w:t xml:space="preserve"> средняя общеобразовательная школа находится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Хомустах</w:t>
      </w:r>
      <w:proofErr w:type="spellEnd"/>
      <w:r>
        <w:t xml:space="preserve"> </w:t>
      </w:r>
      <w:proofErr w:type="spellStart"/>
      <w:r>
        <w:t>Намского</w:t>
      </w:r>
      <w:proofErr w:type="spellEnd"/>
      <w:r>
        <w:t xml:space="preserve"> </w:t>
      </w:r>
      <w:proofErr w:type="gramStart"/>
      <w:r>
        <w:t>наслега</w:t>
      </w:r>
      <w:proofErr w:type="gramEnd"/>
      <w:r>
        <w:t xml:space="preserve"> на расстоянии пятнадцати километров от районного центра Верхневилюйск.  Село расположено на федеральной трассе. Имеется водная магистраль – р. Вилюй с левой стороны села. </w:t>
      </w:r>
    </w:p>
    <w:p w:rsidR="0007694F" w:rsidRDefault="0007694F" w:rsidP="0007694F">
      <w:pPr>
        <w:ind w:firstLine="708"/>
        <w:jc w:val="both"/>
      </w:pPr>
      <w:r>
        <w:t xml:space="preserve">В </w:t>
      </w:r>
      <w:proofErr w:type="spellStart"/>
      <w:r>
        <w:t>с</w:t>
      </w:r>
      <w:proofErr w:type="gramStart"/>
      <w:r>
        <w:t>.Х</w:t>
      </w:r>
      <w:proofErr w:type="gramEnd"/>
      <w:r>
        <w:t>омустах</w:t>
      </w:r>
      <w:proofErr w:type="spellEnd"/>
      <w:r>
        <w:t xml:space="preserve"> </w:t>
      </w:r>
      <w:proofErr w:type="spellStart"/>
      <w:r>
        <w:t>Намского</w:t>
      </w:r>
      <w:proofErr w:type="spellEnd"/>
      <w:r>
        <w:t xml:space="preserve"> наслега проживает 1300 человек. Детское  население делится на следующие группы:</w:t>
      </w:r>
    </w:p>
    <w:p w:rsidR="0007694F" w:rsidRDefault="0007694F" w:rsidP="0007694F">
      <w:pPr>
        <w:jc w:val="both"/>
      </w:pPr>
      <w:r>
        <w:t>— младше 7 лет – 200 человек;</w:t>
      </w:r>
    </w:p>
    <w:p w:rsidR="0007694F" w:rsidRDefault="0007694F" w:rsidP="0007694F">
      <w:pPr>
        <w:jc w:val="both"/>
      </w:pPr>
      <w:r>
        <w:t>—от 7до I7лет – 274  человек;</w:t>
      </w:r>
    </w:p>
    <w:p w:rsidR="0007694F" w:rsidRDefault="0007694F" w:rsidP="0007694F">
      <w:pPr>
        <w:ind w:firstLine="708"/>
        <w:jc w:val="both"/>
      </w:pPr>
      <w:r>
        <w:t xml:space="preserve">На территории с. </w:t>
      </w:r>
      <w:proofErr w:type="spellStart"/>
      <w:r>
        <w:t>Хомустах</w:t>
      </w:r>
      <w:proofErr w:type="spellEnd"/>
      <w:r>
        <w:t xml:space="preserve"> </w:t>
      </w:r>
      <w:proofErr w:type="spellStart"/>
      <w:r>
        <w:t>Намского</w:t>
      </w:r>
      <w:proofErr w:type="spellEnd"/>
      <w:r>
        <w:t xml:space="preserve"> наслега располагаются ООО «Нам», филиал улусной нефтебазы, участковая больница, отделение связи и филиал «Телеком», два детских сада, 7 магазинов, Центр культуры и отдыха и две библиотеки,  средняя школа. </w:t>
      </w:r>
    </w:p>
    <w:p w:rsidR="0007694F" w:rsidRDefault="0007694F" w:rsidP="0007694F">
      <w:pPr>
        <w:ind w:firstLine="708"/>
        <w:jc w:val="both"/>
      </w:pPr>
      <w:r>
        <w:t>В 30-40 годы 20 века в наслеге колхоз «</w:t>
      </w:r>
      <w:proofErr w:type="spellStart"/>
      <w:r>
        <w:t>Чолбон</w:t>
      </w:r>
      <w:proofErr w:type="spellEnd"/>
      <w:r>
        <w:t xml:space="preserve">»  занимался земледелием, а именно </w:t>
      </w:r>
      <w:proofErr w:type="spellStart"/>
      <w:r>
        <w:t>зерноводством</w:t>
      </w:r>
      <w:proofErr w:type="spellEnd"/>
      <w:r>
        <w:t xml:space="preserve">. В годы войны плодородная </w:t>
      </w:r>
      <w:proofErr w:type="spellStart"/>
      <w:r>
        <w:t>Намская</w:t>
      </w:r>
      <w:proofErr w:type="spellEnd"/>
      <w:r>
        <w:t xml:space="preserve"> земля и благородный труд </w:t>
      </w:r>
      <w:r>
        <w:lastRenderedPageBreak/>
        <w:t xml:space="preserve">тружеников-земледельцев спас от голода многих односельчан и жителей близлежащих районов, наслегов. Многие остались жить и работать в Намцах. </w:t>
      </w:r>
    </w:p>
    <w:p w:rsidR="0007694F" w:rsidRDefault="0007694F" w:rsidP="0007694F">
      <w:pPr>
        <w:ind w:firstLine="708"/>
        <w:jc w:val="both"/>
      </w:pPr>
      <w:r>
        <w:t xml:space="preserve">Председатель колхоза Егоров А. С.  был награжден орденом Ленина за заслуги по возделыванию ячменя. Бригадир полеводства Ильин ИН дважды участвовал в ВДНХ и награжден серебряными медалями ВДНХ.  В 70-ые годы механизаторы Алексеев АЛ, Павлов СС, Платонов МЛ, Иванов АИ были награждены орденами «Трудового Красного Знамени». В 1995 году </w:t>
      </w:r>
      <w:proofErr w:type="spellStart"/>
      <w:r>
        <w:t>хлеборов-механизатор</w:t>
      </w:r>
      <w:proofErr w:type="spellEnd"/>
      <w:r>
        <w:t xml:space="preserve"> </w:t>
      </w:r>
      <w:proofErr w:type="spellStart"/>
      <w:r>
        <w:t>Руфов</w:t>
      </w:r>
      <w:proofErr w:type="spellEnd"/>
      <w:r>
        <w:t xml:space="preserve"> ПМ стал лауреатом Государственной премии, 2002 году ему присвоили звание Заслуженного работника сельского хозяйства Р</w:t>
      </w:r>
      <w:proofErr w:type="gramStart"/>
      <w:r>
        <w:t>С(</w:t>
      </w:r>
      <w:proofErr w:type="gramEnd"/>
      <w:r>
        <w:t>Я).</w:t>
      </w:r>
    </w:p>
    <w:p w:rsidR="0007694F" w:rsidRDefault="0007694F" w:rsidP="0007694F">
      <w:pPr>
        <w:ind w:firstLine="708"/>
        <w:jc w:val="both"/>
      </w:pPr>
      <w:proofErr w:type="spellStart"/>
      <w:r>
        <w:t>Намский</w:t>
      </w:r>
      <w:proofErr w:type="spellEnd"/>
      <w:r>
        <w:t xml:space="preserve"> наслег являлся  зачинателем многих нововведений в улусе: первая МТС, первая электростанция, первая пилорама, первый дом отдыха, первый детский дом, первое ПТУ.</w:t>
      </w:r>
    </w:p>
    <w:p w:rsidR="0007694F" w:rsidRDefault="0007694F" w:rsidP="0007694F">
      <w:pPr>
        <w:jc w:val="both"/>
      </w:pPr>
      <w:r>
        <w:t xml:space="preserve">            Школа в наслеге продолжила традицию первооткрывателей: первая спортивная школа, первые участники  всесоюзного финала игры «Орленок», первые участники ВДНХ,  первая агрошкола, первая постановка </w:t>
      </w:r>
      <w:proofErr w:type="spellStart"/>
      <w:r>
        <w:t>олонхо</w:t>
      </w:r>
      <w:proofErr w:type="spellEnd"/>
      <w:r>
        <w:t xml:space="preserve"> «</w:t>
      </w:r>
      <w:proofErr w:type="spellStart"/>
      <w:r>
        <w:t>Ньургун</w:t>
      </w:r>
      <w:proofErr w:type="spellEnd"/>
      <w:r>
        <w:t xml:space="preserve"> </w:t>
      </w:r>
      <w:proofErr w:type="spellStart"/>
      <w:r>
        <w:t>Боотур</w:t>
      </w:r>
      <w:proofErr w:type="spellEnd"/>
      <w:r>
        <w:t xml:space="preserve"> стремительный» и.т.д.</w:t>
      </w:r>
    </w:p>
    <w:p w:rsidR="0007694F" w:rsidRDefault="0007694F" w:rsidP="0007694F">
      <w:pPr>
        <w:jc w:val="both"/>
      </w:pPr>
      <w:r>
        <w:t xml:space="preserve">           Школа с 1988г. по инициативе коллектива работает как агрошкола. В 2003 году </w:t>
      </w:r>
      <w:proofErr w:type="gramStart"/>
      <w:r>
        <w:t>включена</w:t>
      </w:r>
      <w:proofErr w:type="gramEnd"/>
      <w:r>
        <w:t xml:space="preserve"> в Союз агрошкол республики и  реализовывает программу земледелия,  открыты профильные классы по  </w:t>
      </w:r>
      <w:proofErr w:type="spellStart"/>
      <w:r>
        <w:t>агротехнологическому</w:t>
      </w:r>
      <w:proofErr w:type="spellEnd"/>
      <w:r>
        <w:t xml:space="preserve"> образованию.  Ежегодно выращивается капуста, картофель силами учащихся, родителей и учителей</w:t>
      </w:r>
    </w:p>
    <w:p w:rsidR="0007694F" w:rsidRDefault="0007694F" w:rsidP="0007694F">
      <w:pPr>
        <w:ind w:firstLine="708"/>
        <w:jc w:val="both"/>
      </w:pPr>
      <w:r>
        <w:t xml:space="preserve">С 2003г. школа вступила в сетевое взаимодействие  «ТЕМП» со школами и детсадами </w:t>
      </w:r>
      <w:proofErr w:type="spellStart"/>
      <w:r>
        <w:t>Сунтарского</w:t>
      </w:r>
      <w:proofErr w:type="spellEnd"/>
      <w:r>
        <w:t xml:space="preserve"> и </w:t>
      </w:r>
      <w:proofErr w:type="spellStart"/>
      <w:r>
        <w:t>Верхневиюйского</w:t>
      </w:r>
      <w:proofErr w:type="spellEnd"/>
      <w:r>
        <w:t xml:space="preserve"> улусов по теме «Воспитание качеств грамотного потребителя и организатора услуг рыночной экономики» и является экспериментальной площадкой МО Р</w:t>
      </w:r>
      <w:proofErr w:type="gramStart"/>
      <w:r>
        <w:t>С(</w:t>
      </w:r>
      <w:proofErr w:type="gramEnd"/>
      <w:r>
        <w:t xml:space="preserve">Я).  Включено  в календарно-тематические, воспитательные планы отдельная графа «Экономический компонент». Проводятся уроки с экономическими компонентами, внеклассные работы, экскурсии по музеям, предприятиям села, ярмарки-выставки поделок, интеллектуальные игровые занятия, дающие результаты по формированию экономических компетенций школьников. Реализуются программы элективных курсов «Юный банкир», «Основы экономики сельского хозяйства», «Основы предпринимательства», «Экономика на селе», «Бюджет семьи»,  «Социально-экономическая история России»,  «Основы овощеводства»,  «История развития земельного права в России» и т. д. </w:t>
      </w:r>
    </w:p>
    <w:p w:rsidR="0007694F" w:rsidRDefault="0007694F" w:rsidP="0007694F">
      <w:pPr>
        <w:ind w:firstLine="708"/>
        <w:jc w:val="both"/>
      </w:pPr>
      <w:r>
        <w:t>Основным компонентом в образовательный процесс  вводится продуктивная  технология «</w:t>
      </w:r>
      <w:proofErr w:type="spellStart"/>
      <w:r>
        <w:t>Сатабыл</w:t>
      </w:r>
      <w:proofErr w:type="spellEnd"/>
      <w:r>
        <w:t xml:space="preserve">». Технологию широко используют на уроках «Технологии», </w:t>
      </w:r>
      <w:proofErr w:type="gramStart"/>
      <w:r>
        <w:t>изо</w:t>
      </w:r>
      <w:proofErr w:type="gramEnd"/>
      <w:r>
        <w:t xml:space="preserve">, учебных предметов и во внеклассной работе. </w:t>
      </w:r>
    </w:p>
    <w:p w:rsidR="0007694F" w:rsidRDefault="0007694F" w:rsidP="0007694F">
      <w:pPr>
        <w:ind w:firstLine="708"/>
        <w:jc w:val="both"/>
      </w:pPr>
      <w:r>
        <w:t xml:space="preserve">В 2007 году школа стала РЭП по теме «Организация общественного управления и </w:t>
      </w:r>
      <w:proofErr w:type="gramStart"/>
      <w:r>
        <w:t>контроля за</w:t>
      </w:r>
      <w:proofErr w:type="gramEnd"/>
      <w:r>
        <w:t xml:space="preserve"> улучшением качества образования  и воспитания в сельской школе». За 3 года работы по программе организована широкая работа по привлечению общественности, родителей  в совместную деятельность за улучшение качества образовательной  и воспитательной работы. Стали традицией совместные мероприятия «Отцы и дети», «</w:t>
      </w:r>
      <w:proofErr w:type="spellStart"/>
      <w:r>
        <w:t>Сааскы</w:t>
      </w:r>
      <w:proofErr w:type="spellEnd"/>
      <w:r>
        <w:t xml:space="preserve"> </w:t>
      </w:r>
      <w:proofErr w:type="spellStart"/>
      <w:r>
        <w:t>кылыьахтар</w:t>
      </w:r>
      <w:proofErr w:type="spellEnd"/>
      <w:r>
        <w:t>», туристический сбор, общественные аттестации учащихся, весенние патрулирования родителей с учащимися, спонсорство родителей и предприятий  на конкурсах, премирование лучших  учеников профкомами предприятий, награждение именными стипендиями. В 2010 году эксперимент успешно завершен.</w:t>
      </w:r>
    </w:p>
    <w:p w:rsidR="0007694F" w:rsidRDefault="0007694F" w:rsidP="0007694F">
      <w:pPr>
        <w:ind w:firstLine="708"/>
        <w:jc w:val="both"/>
      </w:pPr>
    </w:p>
    <w:p w:rsidR="0007694F" w:rsidRDefault="0007694F" w:rsidP="0007694F">
      <w:pPr>
        <w:jc w:val="both"/>
      </w:pPr>
      <w:r>
        <w:t>Достижения школы:</w:t>
      </w:r>
    </w:p>
    <w:p w:rsidR="0007694F" w:rsidRDefault="0007694F" w:rsidP="0007694F">
      <w:pPr>
        <w:jc w:val="both"/>
      </w:pPr>
      <w:r>
        <w:t>- 2008 – 3 место на республиканском конкурсе агрошкол.</w:t>
      </w:r>
    </w:p>
    <w:p w:rsidR="0007694F" w:rsidRDefault="0007694F" w:rsidP="0007694F">
      <w:pPr>
        <w:jc w:val="both"/>
      </w:pPr>
      <w:r>
        <w:t>- 2010 – 1 место на республиканском конкурсе агрошкол.</w:t>
      </w:r>
    </w:p>
    <w:p w:rsidR="0007694F" w:rsidRDefault="0007694F" w:rsidP="0007694F">
      <w:pPr>
        <w:jc w:val="both"/>
      </w:pPr>
      <w:r>
        <w:t>- 2010 – 1 место на республиканском конкурсе «Эко-лето-2010»</w:t>
      </w:r>
    </w:p>
    <w:p w:rsidR="0007694F" w:rsidRDefault="0007694F" w:rsidP="0007694F">
      <w:pPr>
        <w:jc w:val="both"/>
      </w:pPr>
      <w:r>
        <w:t>- 2012 – Лауреат Х Международного конкурса имени АС Макаренко</w:t>
      </w:r>
    </w:p>
    <w:p w:rsidR="0007694F" w:rsidRDefault="0007694F" w:rsidP="0007694F">
      <w:pPr>
        <w:jc w:val="both"/>
      </w:pPr>
      <w:r>
        <w:t>- 2012 – 2 место на республиканском конкурсе агрошкол.</w:t>
      </w:r>
    </w:p>
    <w:p w:rsidR="0007694F" w:rsidRDefault="0007694F" w:rsidP="0007694F">
      <w:pPr>
        <w:ind w:firstLine="708"/>
        <w:jc w:val="both"/>
      </w:pPr>
    </w:p>
    <w:p w:rsidR="0007694F" w:rsidRDefault="0007694F" w:rsidP="0007694F">
      <w:pPr>
        <w:ind w:firstLine="708"/>
        <w:jc w:val="center"/>
        <w:rPr>
          <w:b/>
        </w:rPr>
      </w:pPr>
      <w:r>
        <w:rPr>
          <w:b/>
        </w:rPr>
        <w:lastRenderedPageBreak/>
        <w:t>2.Основная проблема</w:t>
      </w:r>
    </w:p>
    <w:p w:rsidR="0007694F" w:rsidRDefault="0007694F" w:rsidP="0007694F">
      <w:pPr>
        <w:ind w:firstLine="708"/>
        <w:jc w:val="center"/>
        <w:rPr>
          <w:b/>
        </w:rPr>
      </w:pPr>
    </w:p>
    <w:p w:rsidR="0007694F" w:rsidRDefault="0007694F" w:rsidP="0007694F">
      <w:pPr>
        <w:ind w:firstLine="708"/>
      </w:pPr>
      <w:r>
        <w:t xml:space="preserve">1.Практика показывает  моменты затруднений в  агрошколах улуса по организации и  реализации </w:t>
      </w:r>
      <w:proofErr w:type="spellStart"/>
      <w:r>
        <w:t>агротехнологической</w:t>
      </w:r>
      <w:proofErr w:type="spellEnd"/>
      <w:r>
        <w:t xml:space="preserve"> деятельности. Отсутствие нормативно-правовых актов, малый охват участников </w:t>
      </w:r>
      <w:proofErr w:type="spellStart"/>
      <w:r>
        <w:t>агродеятельности</w:t>
      </w:r>
      <w:proofErr w:type="spellEnd"/>
      <w:r>
        <w:t xml:space="preserve">, низкий уровень </w:t>
      </w:r>
      <w:proofErr w:type="spellStart"/>
      <w:r>
        <w:t>целеполагания</w:t>
      </w:r>
      <w:proofErr w:type="spellEnd"/>
      <w:r>
        <w:t xml:space="preserve"> коллектива, узкое представление о возможностях </w:t>
      </w:r>
      <w:proofErr w:type="spellStart"/>
      <w:r>
        <w:t>агродеятельности</w:t>
      </w:r>
      <w:proofErr w:type="spellEnd"/>
      <w:r>
        <w:t xml:space="preserve">, недооценка экономического компонента и другие недочеты  тормозят  широкое и успешное  внедрение </w:t>
      </w:r>
      <w:proofErr w:type="spellStart"/>
      <w:r>
        <w:t>агротехнологического</w:t>
      </w:r>
      <w:proofErr w:type="spellEnd"/>
      <w:r>
        <w:t xml:space="preserve"> образования.</w:t>
      </w:r>
    </w:p>
    <w:p w:rsidR="0007694F" w:rsidRDefault="0007694F" w:rsidP="0007694F">
      <w:pPr>
        <w:ind w:firstLine="708"/>
      </w:pPr>
      <w:r>
        <w:t xml:space="preserve">2.  Наличие  предложений  от агрошкол провести консультации по </w:t>
      </w:r>
      <w:proofErr w:type="spellStart"/>
      <w:r>
        <w:t>агротехнологическому</w:t>
      </w:r>
      <w:proofErr w:type="spellEnd"/>
      <w:r>
        <w:t xml:space="preserve"> образованию. </w:t>
      </w:r>
    </w:p>
    <w:p w:rsidR="0007694F" w:rsidRDefault="0007694F" w:rsidP="0007694F">
      <w:pPr>
        <w:ind w:firstLine="708"/>
      </w:pPr>
      <w:r>
        <w:t xml:space="preserve">3. 2013 год провозглашен Годом Села, что обязывает  расширению и  углублению </w:t>
      </w:r>
      <w:proofErr w:type="spellStart"/>
      <w:r>
        <w:t>агротехнологического</w:t>
      </w:r>
      <w:proofErr w:type="spellEnd"/>
      <w:r>
        <w:t xml:space="preserve"> образования.</w:t>
      </w:r>
    </w:p>
    <w:p w:rsidR="0007694F" w:rsidRDefault="0007694F" w:rsidP="0007694F">
      <w:pPr>
        <w:ind w:firstLine="708"/>
      </w:pPr>
      <w:r>
        <w:t xml:space="preserve">4. Недостаточность подготовки </w:t>
      </w:r>
      <w:proofErr w:type="spellStart"/>
      <w:r>
        <w:t>педкадров</w:t>
      </w:r>
      <w:proofErr w:type="spellEnd"/>
      <w:r>
        <w:t xml:space="preserve"> к достижению формирования у учащихся  </w:t>
      </w:r>
      <w:proofErr w:type="spellStart"/>
      <w:r>
        <w:t>метапредметных</w:t>
      </w:r>
      <w:proofErr w:type="spellEnd"/>
      <w:r>
        <w:t xml:space="preserve"> УУД в условиях села.</w:t>
      </w:r>
    </w:p>
    <w:p w:rsidR="0007694F" w:rsidRDefault="0007694F" w:rsidP="0007694F">
      <w:pPr>
        <w:rPr>
          <w:b/>
        </w:rPr>
      </w:pPr>
    </w:p>
    <w:p w:rsidR="0007694F" w:rsidRDefault="0007694F" w:rsidP="0007694F">
      <w:pPr>
        <w:jc w:val="center"/>
        <w:rPr>
          <w:b/>
        </w:rPr>
      </w:pPr>
      <w:r>
        <w:rPr>
          <w:b/>
        </w:rPr>
        <w:t>3.Философское  обоснование.</w:t>
      </w:r>
    </w:p>
    <w:p w:rsidR="0007694F" w:rsidRDefault="0007694F" w:rsidP="0007694F">
      <w:pPr>
        <w:jc w:val="both"/>
        <w:rPr>
          <w:b/>
        </w:rPr>
      </w:pPr>
    </w:p>
    <w:p w:rsidR="0007694F" w:rsidRDefault="0007694F" w:rsidP="0007694F">
      <w:pPr>
        <w:jc w:val="both"/>
      </w:pPr>
      <w:r>
        <w:t>1.Основная идея              Современный этап социально-экономического развития государства привел к резкому и глубокому распаду сельского хозяйства, усилились экологические проблемы окружающей среды.</w:t>
      </w:r>
    </w:p>
    <w:p w:rsidR="0007694F" w:rsidRDefault="0007694F" w:rsidP="0007694F">
      <w:pPr>
        <w:ind w:firstLine="708"/>
        <w:jc w:val="both"/>
      </w:pPr>
      <w:r>
        <w:t xml:space="preserve">Нынешнее время требует возрождения села, а чтобы это случилось, нужны люди, которых надо обучить универсальным умениям жизнедеятельности в сельской </w:t>
      </w:r>
      <w:proofErr w:type="spellStart"/>
      <w:r>
        <w:t>местности</w:t>
      </w:r>
      <w:proofErr w:type="gramStart"/>
      <w:r>
        <w:t>.М</w:t>
      </w:r>
      <w:proofErr w:type="gramEnd"/>
      <w:r>
        <w:t>олодежь</w:t>
      </w:r>
      <w:proofErr w:type="spellEnd"/>
      <w:r>
        <w:t xml:space="preserve"> должна оставаться на селе, ее следует превратить в мощную квалифицированную силу. Сложность современного и перспективного развития села заключается в необходимости профессиональной подготовки педагогов сельских школ, стимулировании творческих, исследовательских способностей, привития любви и уважения к народным традициям.  Если есть такая возможность, то ее упускать нельзя.</w:t>
      </w:r>
    </w:p>
    <w:p w:rsidR="0007694F" w:rsidRDefault="0007694F" w:rsidP="0007694F">
      <w:pPr>
        <w:jc w:val="both"/>
      </w:pPr>
      <w:r>
        <w:t xml:space="preserve">              Создавая  образовательную систему Ресурсного Центра, основанную на земледельческих  традициях, опыте работы МБОУ </w:t>
      </w:r>
      <w:proofErr w:type="spellStart"/>
      <w:r>
        <w:t>Намская</w:t>
      </w:r>
      <w:proofErr w:type="spellEnd"/>
      <w:r>
        <w:t xml:space="preserve"> СОШ можно формировать у работников агрошкол улуса универсальные умения для активной  творческой педагогической деятельности,  которые в будущем  реализовали бы свои социальные проекты для развития своих учащихся, своей агрошколы,  родного села.</w:t>
      </w:r>
    </w:p>
    <w:p w:rsidR="0007694F" w:rsidRDefault="0007694F" w:rsidP="0007694F">
      <w:pPr>
        <w:jc w:val="both"/>
      </w:pPr>
    </w:p>
    <w:p w:rsidR="0007694F" w:rsidRDefault="0007694F" w:rsidP="0007694F">
      <w:pPr>
        <w:jc w:val="both"/>
      </w:pPr>
      <w:r>
        <w:t>2.Образовательные цели и задачи:</w:t>
      </w:r>
    </w:p>
    <w:p w:rsidR="0007694F" w:rsidRDefault="0007694F" w:rsidP="0007694F">
      <w:r>
        <w:t xml:space="preserve">Цель: Создание  условий по  оказанию научно – методической помощи работникам агрошкол по </w:t>
      </w:r>
      <w:proofErr w:type="spellStart"/>
      <w:r>
        <w:t>агротехнологическому</w:t>
      </w:r>
      <w:proofErr w:type="spellEnd"/>
      <w:r>
        <w:t xml:space="preserve"> образованию.</w:t>
      </w:r>
    </w:p>
    <w:p w:rsidR="0007694F" w:rsidRDefault="0007694F" w:rsidP="0007694F">
      <w:r>
        <w:t xml:space="preserve"> Задачи: </w:t>
      </w:r>
    </w:p>
    <w:p w:rsidR="0007694F" w:rsidRDefault="0007694F" w:rsidP="0007694F">
      <w:pPr>
        <w:numPr>
          <w:ilvl w:val="0"/>
          <w:numId w:val="1"/>
        </w:numPr>
      </w:pPr>
      <w:r>
        <w:t>Обогащение научно-методического банка данных об  передовом опыте агрошкол Р</w:t>
      </w:r>
      <w:proofErr w:type="gramStart"/>
      <w:r>
        <w:t>С(</w:t>
      </w:r>
      <w:proofErr w:type="gramEnd"/>
      <w:r>
        <w:t>Я).</w:t>
      </w:r>
    </w:p>
    <w:p w:rsidR="0007694F" w:rsidRDefault="0007694F" w:rsidP="0007694F">
      <w:pPr>
        <w:numPr>
          <w:ilvl w:val="0"/>
          <w:numId w:val="1"/>
        </w:numPr>
        <w:jc w:val="both"/>
        <w:rPr>
          <w:lang w:eastAsia="ar-SA"/>
        </w:rPr>
      </w:pPr>
      <w:r>
        <w:rPr>
          <w:lang w:eastAsia="ar-SA"/>
        </w:rPr>
        <w:t xml:space="preserve">Координация образовательных программ, направленных на улучшение, углубление качеств </w:t>
      </w:r>
      <w:proofErr w:type="spellStart"/>
      <w:r>
        <w:rPr>
          <w:lang w:eastAsia="ar-SA"/>
        </w:rPr>
        <w:t>агрообразования</w:t>
      </w:r>
      <w:proofErr w:type="spellEnd"/>
      <w:r>
        <w:rPr>
          <w:lang w:eastAsia="ar-SA"/>
        </w:rPr>
        <w:t>.</w:t>
      </w:r>
    </w:p>
    <w:p w:rsidR="0007694F" w:rsidRDefault="0007694F" w:rsidP="0007694F">
      <w:pPr>
        <w:numPr>
          <w:ilvl w:val="0"/>
          <w:numId w:val="1"/>
        </w:numPr>
        <w:jc w:val="both"/>
        <w:rPr>
          <w:lang w:eastAsia="ar-SA"/>
        </w:rPr>
      </w:pPr>
      <w:r>
        <w:rPr>
          <w:lang w:eastAsia="ar-SA"/>
        </w:rPr>
        <w:t xml:space="preserve">Обобщение и распространение опыта работ педагогов МБОУ </w:t>
      </w:r>
      <w:proofErr w:type="spellStart"/>
      <w:r>
        <w:rPr>
          <w:lang w:eastAsia="ar-SA"/>
        </w:rPr>
        <w:t>Намской</w:t>
      </w:r>
      <w:proofErr w:type="spellEnd"/>
      <w:r>
        <w:rPr>
          <w:lang w:eastAsia="ar-SA"/>
        </w:rPr>
        <w:t xml:space="preserve"> СОШ.</w:t>
      </w:r>
    </w:p>
    <w:p w:rsidR="0007694F" w:rsidRDefault="0007694F" w:rsidP="0007694F">
      <w:pPr>
        <w:jc w:val="both"/>
      </w:pPr>
    </w:p>
    <w:p w:rsidR="0007694F" w:rsidRDefault="0007694F" w:rsidP="0007694F">
      <w:pPr>
        <w:jc w:val="both"/>
      </w:pPr>
    </w:p>
    <w:p w:rsidR="0007694F" w:rsidRDefault="0007694F" w:rsidP="0007694F">
      <w:pPr>
        <w:jc w:val="center"/>
        <w:rPr>
          <w:b/>
        </w:rPr>
      </w:pPr>
      <w:r>
        <w:rPr>
          <w:b/>
        </w:rPr>
        <w:t>4. Психолого-педагогическое основание предлагаемой системы.</w:t>
      </w:r>
    </w:p>
    <w:p w:rsidR="0007694F" w:rsidRDefault="0007694F" w:rsidP="0007694F">
      <w:pPr>
        <w:suppressAutoHyphens/>
        <w:snapToGrid w:val="0"/>
        <w:jc w:val="both"/>
      </w:pPr>
      <w:r>
        <w:t xml:space="preserve">            </w:t>
      </w:r>
    </w:p>
    <w:p w:rsidR="0007694F" w:rsidRDefault="0007694F" w:rsidP="0007694F">
      <w:pPr>
        <w:suppressAutoHyphens/>
        <w:snapToGrid w:val="0"/>
        <w:jc w:val="both"/>
      </w:pPr>
      <w:r>
        <w:t xml:space="preserve">       Любое значимое дело для дальнейшего развития требует своей собственной ситуации переноса. Необходим этап освобождения, эмансипации новообразования от того психологического контекста, в котором оно возникло. Образовательная система «Ресурсный Центр по </w:t>
      </w:r>
      <w:proofErr w:type="spellStart"/>
      <w:r>
        <w:t>агротехнологическому</w:t>
      </w:r>
      <w:proofErr w:type="spellEnd"/>
      <w:r>
        <w:t xml:space="preserve"> образованию» должна предоставить  психолого-педагогическое  пространство </w:t>
      </w:r>
      <w:proofErr w:type="spellStart"/>
      <w:r>
        <w:t>пробности</w:t>
      </w:r>
      <w:proofErr w:type="spellEnd"/>
      <w:r>
        <w:t xml:space="preserve">, т.е. некоторые изменчивые и многообразные условия, в которых работникам, педагогам  можно было бы опробовать </w:t>
      </w:r>
      <w:r>
        <w:lastRenderedPageBreak/>
        <w:t xml:space="preserve">свои возможности в реализации  проектов, исследовать, проверить, проектировать, строить, соревноваться   </w:t>
      </w:r>
      <w:proofErr w:type="spellStart"/>
      <w:r>
        <w:t>итд</w:t>
      </w:r>
      <w:proofErr w:type="spellEnd"/>
      <w:r>
        <w:t xml:space="preserve">. В течение образовательных курсов слушатели  будут заниматься в лекционно-семинарских занятиях, в практико-ориентированных работах в учебных помещениях-теплицах, в  природно-полевых условиях  разными видами </w:t>
      </w:r>
      <w:proofErr w:type="spellStart"/>
      <w:r>
        <w:t>агродеятельности</w:t>
      </w:r>
      <w:proofErr w:type="spellEnd"/>
      <w:r>
        <w:t>, что будет способствовать их многогранному развитию.</w:t>
      </w:r>
    </w:p>
    <w:p w:rsidR="0007694F" w:rsidRDefault="0007694F" w:rsidP="0007694F">
      <w:pPr>
        <w:jc w:val="both"/>
      </w:pPr>
    </w:p>
    <w:p w:rsidR="0007694F" w:rsidRDefault="0007694F" w:rsidP="0007694F">
      <w:pPr>
        <w:jc w:val="both"/>
      </w:pPr>
    </w:p>
    <w:p w:rsidR="0007694F" w:rsidRDefault="0007694F" w:rsidP="0007694F">
      <w:pPr>
        <w:jc w:val="both"/>
      </w:pPr>
    </w:p>
    <w:p w:rsidR="0007694F" w:rsidRDefault="0007694F" w:rsidP="0007694F">
      <w:pPr>
        <w:jc w:val="both"/>
      </w:pPr>
    </w:p>
    <w:p w:rsidR="0007694F" w:rsidRDefault="0007694F" w:rsidP="0007694F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Содержание образования</w:t>
      </w:r>
    </w:p>
    <w:p w:rsidR="0007694F" w:rsidRDefault="0007694F" w:rsidP="0007694F">
      <w:pPr>
        <w:jc w:val="both"/>
        <w:rPr>
          <w:b/>
        </w:rPr>
      </w:pPr>
    </w:p>
    <w:p w:rsidR="0007694F" w:rsidRDefault="0007694F" w:rsidP="0007694F">
      <w:pPr>
        <w:jc w:val="both"/>
      </w:pPr>
      <w:r>
        <w:t>1.Описание способа (механизма) реализации:</w:t>
      </w:r>
    </w:p>
    <w:p w:rsidR="0007694F" w:rsidRDefault="0007694F" w:rsidP="0007694F">
      <w:pPr>
        <w:jc w:val="both"/>
      </w:pPr>
      <w:r>
        <w:t xml:space="preserve"> - изучение научно-методической литературы и опыта по данной проблематике;</w:t>
      </w:r>
    </w:p>
    <w:p w:rsidR="0007694F" w:rsidRDefault="0007694F" w:rsidP="0007694F">
      <w:pPr>
        <w:jc w:val="both"/>
      </w:pPr>
      <w:r>
        <w:t xml:space="preserve">- уточнение и дополнение нормативно-финансовой базы по реализации </w:t>
      </w:r>
      <w:proofErr w:type="gramStart"/>
      <w:r>
        <w:t>данного</w:t>
      </w:r>
      <w:proofErr w:type="gramEnd"/>
      <w:r>
        <w:t>;</w:t>
      </w:r>
    </w:p>
    <w:p w:rsidR="0007694F" w:rsidRDefault="0007694F" w:rsidP="0007694F">
      <w:pPr>
        <w:jc w:val="both"/>
      </w:pPr>
      <w:r>
        <w:t xml:space="preserve">- формирование творческих групп </w:t>
      </w:r>
      <w:proofErr w:type="gramStart"/>
      <w:r>
        <w:t>по</w:t>
      </w:r>
      <w:proofErr w:type="gramEnd"/>
      <w:r>
        <w:t xml:space="preserve"> создании образовательных программ;</w:t>
      </w:r>
    </w:p>
    <w:p w:rsidR="0007694F" w:rsidRDefault="0007694F" w:rsidP="0007694F">
      <w:pPr>
        <w:jc w:val="both"/>
      </w:pPr>
      <w:r>
        <w:t>- создание образовательно-общественного партнерства;</w:t>
      </w:r>
    </w:p>
    <w:p w:rsidR="0007694F" w:rsidRDefault="0007694F" w:rsidP="0007694F">
      <w:pPr>
        <w:jc w:val="both"/>
      </w:pPr>
      <w:r>
        <w:t>- выработка техники коррекции по результатам мониторинга и динамики развития образовательных программ;</w:t>
      </w:r>
    </w:p>
    <w:p w:rsidR="0007694F" w:rsidRDefault="0007694F" w:rsidP="0007694F">
      <w:pPr>
        <w:suppressAutoHyphens/>
        <w:snapToGrid w:val="0"/>
        <w:jc w:val="both"/>
      </w:pPr>
      <w:r>
        <w:t>- обработка и систематизация полученных результатов;</w:t>
      </w:r>
    </w:p>
    <w:p w:rsidR="0007694F" w:rsidRDefault="0007694F" w:rsidP="0007694F">
      <w:pPr>
        <w:suppressAutoHyphens/>
        <w:snapToGrid w:val="0"/>
        <w:jc w:val="both"/>
        <w:rPr>
          <w:lang w:eastAsia="ar-SA"/>
        </w:rPr>
      </w:pPr>
    </w:p>
    <w:p w:rsidR="0007694F" w:rsidRDefault="0007694F" w:rsidP="0007694F">
      <w:r>
        <w:t>2.Описание структуры предлагаемой системы:</w:t>
      </w:r>
    </w:p>
    <w:p w:rsidR="0007694F" w:rsidRDefault="0007694F" w:rsidP="0007694F"/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3461"/>
        <w:gridCol w:w="2464"/>
        <w:gridCol w:w="1413"/>
        <w:gridCol w:w="2236"/>
      </w:tblGrid>
      <w:tr w:rsidR="0007694F" w:rsidTr="000769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№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Курсы, семинары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Default="0007694F">
            <w:proofErr w:type="spellStart"/>
            <w:r>
              <w:t>Адресность</w:t>
            </w:r>
            <w:proofErr w:type="spellEnd"/>
          </w:p>
          <w:p w:rsidR="0007694F" w:rsidRDefault="0007694F"/>
          <w:p w:rsidR="0007694F" w:rsidRDefault="0007694F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Дата проведения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Default="0007694F">
            <w:r>
              <w:t>Ответственные лица</w:t>
            </w:r>
          </w:p>
          <w:p w:rsidR="0007694F" w:rsidRDefault="0007694F"/>
        </w:tc>
      </w:tr>
      <w:tr w:rsidR="0007694F" w:rsidTr="000769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Агротехника землепользования.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Для руководителей, агрономов, мастеров производственного обучения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Default="0007694F">
            <w:r>
              <w:t>февраль,</w:t>
            </w:r>
          </w:p>
          <w:p w:rsidR="0007694F" w:rsidRDefault="0007694F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roofErr w:type="spellStart"/>
            <w:r>
              <w:t>Гаврильева</w:t>
            </w:r>
            <w:proofErr w:type="spellEnd"/>
            <w:r>
              <w:t xml:space="preserve"> ВИ – руководитель </w:t>
            </w:r>
            <w:proofErr w:type="spellStart"/>
            <w:r>
              <w:t>агродеятельности</w:t>
            </w:r>
            <w:proofErr w:type="spellEnd"/>
            <w:r>
              <w:t xml:space="preserve"> школы</w:t>
            </w:r>
          </w:p>
        </w:tc>
      </w:tr>
      <w:tr w:rsidR="0007694F" w:rsidTr="000769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 xml:space="preserve">Управление организацией </w:t>
            </w:r>
            <w:proofErr w:type="spellStart"/>
            <w:r>
              <w:t>агродеятельности</w:t>
            </w:r>
            <w:proofErr w:type="spellEnd"/>
            <w:r>
              <w:t>. Улучшение МТБ. Предпринимательская деятельность агрошкол.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Для директоров, заместителей по АХЧ.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март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Николаев АД – директор школы</w:t>
            </w:r>
          </w:p>
        </w:tc>
      </w:tr>
      <w:tr w:rsidR="0007694F" w:rsidTr="000769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Нормативно-правовая база агрошколы. Инновационная работа.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Для заместителей по НМР, учителей.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апрель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roofErr w:type="spellStart"/>
            <w:r>
              <w:t>Саввинова</w:t>
            </w:r>
            <w:proofErr w:type="spellEnd"/>
            <w:r>
              <w:t xml:space="preserve"> НР – зам. директора по НМР</w:t>
            </w:r>
          </w:p>
        </w:tc>
      </w:tr>
      <w:tr w:rsidR="0007694F" w:rsidTr="000769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Посев, уход, обработка при выращивании овощей.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Для руководителей, агрономов, мастеров производственного обучения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Default="0007694F">
            <w:r>
              <w:t>май,</w:t>
            </w:r>
          </w:p>
          <w:p w:rsidR="0007694F" w:rsidRDefault="0007694F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Егорова АА – агроном школы.</w:t>
            </w:r>
          </w:p>
        </w:tc>
      </w:tr>
      <w:tr w:rsidR="0007694F" w:rsidTr="000769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roofErr w:type="spellStart"/>
            <w:r>
              <w:t>Внеучебная</w:t>
            </w:r>
            <w:proofErr w:type="spellEnd"/>
            <w:r>
              <w:t xml:space="preserve"> деятельность в агрошколе как средство формирования УУД. Организация работы летних  лагерей.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Для заместителей директоров по ВР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Default="0007694F"/>
          <w:p w:rsidR="0007694F" w:rsidRDefault="0007694F"/>
          <w:p w:rsidR="0007694F" w:rsidRDefault="0007694F"/>
          <w:p w:rsidR="0007694F" w:rsidRDefault="0007694F">
            <w:r>
              <w:t>июнь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roofErr w:type="spellStart"/>
            <w:r>
              <w:t>Никутова</w:t>
            </w:r>
            <w:proofErr w:type="spellEnd"/>
            <w:r>
              <w:t xml:space="preserve"> Н</w:t>
            </w:r>
            <w:proofErr w:type="gramStart"/>
            <w:r>
              <w:t>Г-</w:t>
            </w:r>
            <w:proofErr w:type="gramEnd"/>
            <w:r>
              <w:t xml:space="preserve"> зам.директора по ВР, </w:t>
            </w:r>
          </w:p>
          <w:p w:rsidR="0007694F" w:rsidRDefault="0007694F">
            <w:r>
              <w:t>педагоги</w:t>
            </w:r>
          </w:p>
        </w:tc>
      </w:tr>
      <w:tr w:rsidR="0007694F" w:rsidTr="000769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 xml:space="preserve">Реализация   программ по </w:t>
            </w:r>
            <w:proofErr w:type="spellStart"/>
            <w:r>
              <w:t>агротехнологическим</w:t>
            </w:r>
            <w:proofErr w:type="spellEnd"/>
            <w:r>
              <w:t xml:space="preserve">  предметам.  Введение  </w:t>
            </w:r>
            <w:proofErr w:type="spellStart"/>
            <w:r>
              <w:t>агротехнологического</w:t>
            </w:r>
            <w:proofErr w:type="spellEnd"/>
            <w:r>
              <w:t xml:space="preserve"> компонента в учебные предметы.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Default="0007694F">
            <w:pPr>
              <w:jc w:val="both"/>
              <w:rPr>
                <w:lang w:eastAsia="ar-SA"/>
              </w:rPr>
            </w:pPr>
            <w:r>
              <w:t>Для заместителей по УР, учителей предметников.</w:t>
            </w:r>
            <w:r>
              <w:rPr>
                <w:lang w:eastAsia="ar-SA"/>
              </w:rPr>
              <w:t xml:space="preserve"> </w:t>
            </w:r>
          </w:p>
          <w:p w:rsidR="0007694F" w:rsidRDefault="0007694F">
            <w:pPr>
              <w:jc w:val="both"/>
            </w:pPr>
          </w:p>
          <w:p w:rsidR="0007694F" w:rsidRDefault="0007694F">
            <w:pPr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сентябрь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Васильева ЛС – зам. директора по УР</w:t>
            </w:r>
          </w:p>
        </w:tc>
      </w:tr>
      <w:tr w:rsidR="0007694F" w:rsidTr="000769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 xml:space="preserve">Экономический компонент </w:t>
            </w:r>
            <w:proofErr w:type="spellStart"/>
            <w:r>
              <w:lastRenderedPageBreak/>
              <w:t>агротехнологического</w:t>
            </w:r>
            <w:proofErr w:type="spellEnd"/>
            <w:r>
              <w:t xml:space="preserve"> образования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lastRenderedPageBreak/>
              <w:t xml:space="preserve">Для учителей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октябрь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roofErr w:type="spellStart"/>
            <w:r>
              <w:t>Мухоплева</w:t>
            </w:r>
            <w:proofErr w:type="spellEnd"/>
            <w:r>
              <w:t xml:space="preserve"> В</w:t>
            </w:r>
            <w:proofErr w:type="gramStart"/>
            <w:r>
              <w:t>Г-</w:t>
            </w:r>
            <w:proofErr w:type="gramEnd"/>
            <w:r>
              <w:t xml:space="preserve"> </w:t>
            </w:r>
            <w:r>
              <w:lastRenderedPageBreak/>
              <w:t>зам. директора по УВР</w:t>
            </w:r>
          </w:p>
        </w:tc>
      </w:tr>
      <w:tr w:rsidR="0007694F" w:rsidTr="000769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lastRenderedPageBreak/>
              <w:t>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Экологическая работа в условиях агрошколы.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Для учителей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Харитонова С</w:t>
            </w:r>
            <w:proofErr w:type="gramStart"/>
            <w:r>
              <w:t>В-</w:t>
            </w:r>
            <w:proofErr w:type="gramEnd"/>
            <w:r>
              <w:t xml:space="preserve"> рук. МО естественных предметов</w:t>
            </w:r>
          </w:p>
        </w:tc>
      </w:tr>
      <w:tr w:rsidR="0007694F" w:rsidTr="000769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 xml:space="preserve">Формирование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УУД средствами </w:t>
            </w:r>
            <w:proofErr w:type="spellStart"/>
            <w:r>
              <w:t>агротехнологического</w:t>
            </w:r>
            <w:proofErr w:type="spellEnd"/>
            <w:r>
              <w:t xml:space="preserve"> образования.</w:t>
            </w:r>
          </w:p>
          <w:p w:rsidR="0007694F" w:rsidRDefault="0007694F">
            <w:r>
              <w:t>Конференция: подведение итогов.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4F" w:rsidRDefault="0007694F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r>
              <w:t>декабрь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roofErr w:type="spellStart"/>
            <w:r>
              <w:t>Саввинова</w:t>
            </w:r>
            <w:proofErr w:type="spellEnd"/>
            <w:r>
              <w:t xml:space="preserve"> НР – зам. директора по НМР.</w:t>
            </w:r>
          </w:p>
          <w:p w:rsidR="0007694F" w:rsidRDefault="0007694F">
            <w:r>
              <w:t>педагоги</w:t>
            </w:r>
          </w:p>
        </w:tc>
      </w:tr>
    </w:tbl>
    <w:p w:rsidR="0007694F" w:rsidRDefault="0007694F" w:rsidP="0007694F"/>
    <w:p w:rsidR="0007694F" w:rsidRDefault="0007694F" w:rsidP="0007694F">
      <w:pPr>
        <w:jc w:val="both"/>
      </w:pPr>
      <w:r>
        <w:t>Формы работ:</w:t>
      </w:r>
    </w:p>
    <w:p w:rsidR="0007694F" w:rsidRDefault="0007694F" w:rsidP="0007694F">
      <w:pPr>
        <w:jc w:val="both"/>
      </w:pPr>
      <w:r>
        <w:t>- лекции;</w:t>
      </w:r>
    </w:p>
    <w:p w:rsidR="0007694F" w:rsidRDefault="0007694F" w:rsidP="0007694F">
      <w:pPr>
        <w:jc w:val="both"/>
      </w:pPr>
      <w:r>
        <w:t>- семинары;</w:t>
      </w:r>
    </w:p>
    <w:p w:rsidR="0007694F" w:rsidRDefault="0007694F" w:rsidP="0007694F">
      <w:pPr>
        <w:jc w:val="both"/>
      </w:pPr>
      <w:r>
        <w:t>- практикумы;</w:t>
      </w:r>
    </w:p>
    <w:p w:rsidR="0007694F" w:rsidRDefault="0007694F" w:rsidP="0007694F">
      <w:pPr>
        <w:jc w:val="both"/>
      </w:pPr>
      <w:r>
        <w:t>- круглые столы;</w:t>
      </w:r>
    </w:p>
    <w:p w:rsidR="0007694F" w:rsidRDefault="0007694F" w:rsidP="0007694F">
      <w:pPr>
        <w:jc w:val="both"/>
      </w:pPr>
      <w:r>
        <w:t>- деловые игры;</w:t>
      </w:r>
    </w:p>
    <w:p w:rsidR="0007694F" w:rsidRDefault="0007694F" w:rsidP="0007694F">
      <w:pPr>
        <w:jc w:val="both"/>
      </w:pPr>
      <w:r>
        <w:t>- проектная работа;</w:t>
      </w:r>
    </w:p>
    <w:p w:rsidR="0007694F" w:rsidRDefault="0007694F" w:rsidP="0007694F">
      <w:pPr>
        <w:jc w:val="both"/>
      </w:pPr>
      <w:r>
        <w:t>- мозговые штурмы;</w:t>
      </w:r>
    </w:p>
    <w:p w:rsidR="0007694F" w:rsidRDefault="0007694F" w:rsidP="0007694F">
      <w:pPr>
        <w:jc w:val="both"/>
      </w:pPr>
      <w:r>
        <w:t>- экскурсии и др.</w:t>
      </w:r>
    </w:p>
    <w:p w:rsidR="0007694F" w:rsidRDefault="0007694F" w:rsidP="0007694F">
      <w:pPr>
        <w:jc w:val="center"/>
        <w:rPr>
          <w:b/>
        </w:rPr>
      </w:pPr>
    </w:p>
    <w:p w:rsidR="0007694F" w:rsidRDefault="0007694F" w:rsidP="0007694F">
      <w:pPr>
        <w:jc w:val="center"/>
        <w:rPr>
          <w:b/>
        </w:rPr>
      </w:pPr>
    </w:p>
    <w:p w:rsidR="0007694F" w:rsidRDefault="0007694F" w:rsidP="0007694F">
      <w:pPr>
        <w:jc w:val="center"/>
        <w:rPr>
          <w:b/>
        </w:rPr>
      </w:pPr>
      <w:r>
        <w:rPr>
          <w:b/>
        </w:rPr>
        <w:t>6. Участники реализации программы</w:t>
      </w:r>
    </w:p>
    <w:p w:rsidR="0007694F" w:rsidRDefault="0007694F" w:rsidP="0007694F">
      <w:pPr>
        <w:jc w:val="both"/>
      </w:pPr>
      <w:r>
        <w:t xml:space="preserve">            В МБОУ </w:t>
      </w:r>
      <w:proofErr w:type="spellStart"/>
      <w:r>
        <w:t>Намская</w:t>
      </w:r>
      <w:proofErr w:type="spellEnd"/>
      <w:r>
        <w:t xml:space="preserve"> СОШ  работает 49 педагогов и 27 человек обслуживающего персонала. В учебном учреждении сложился профессионально компетентный и работоспособный педагогический коллектив, в котором 7 учителей имеют высшую, 20 - первую  квалификационные категории. Весь коллектив имеет большой теоретический и практический опыт по </w:t>
      </w:r>
      <w:proofErr w:type="spellStart"/>
      <w:r>
        <w:t>агротехнологическому</w:t>
      </w:r>
      <w:proofErr w:type="spellEnd"/>
      <w:r>
        <w:t xml:space="preserve"> образованию, что может реализовать  программу Улусного Ресурсного Центра.</w:t>
      </w:r>
    </w:p>
    <w:p w:rsidR="0007694F" w:rsidRDefault="0007694F" w:rsidP="0007694F">
      <w:pPr>
        <w:suppressAutoHyphens/>
        <w:snapToGrid w:val="0"/>
        <w:jc w:val="both"/>
      </w:pPr>
    </w:p>
    <w:p w:rsidR="0007694F" w:rsidRDefault="0007694F" w:rsidP="0007694F">
      <w:pPr>
        <w:jc w:val="center"/>
        <w:rPr>
          <w:b/>
        </w:rPr>
      </w:pPr>
    </w:p>
    <w:p w:rsidR="0007694F" w:rsidRDefault="0007694F" w:rsidP="0007694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1860"/>
        <w:gridCol w:w="1483"/>
        <w:gridCol w:w="1065"/>
        <w:gridCol w:w="1558"/>
        <w:gridCol w:w="2982"/>
      </w:tblGrid>
      <w:tr w:rsidR="0007694F" w:rsidTr="000769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ФИО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образование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proofErr w:type="spellStart"/>
            <w:r>
              <w:t>педстаж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категория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proofErr w:type="spellStart"/>
            <w:r>
              <w:t>Звания</w:t>
            </w:r>
            <w:proofErr w:type="gramStart"/>
            <w:r>
              <w:t>,н</w:t>
            </w:r>
            <w:proofErr w:type="gramEnd"/>
            <w:r>
              <w:t>аграды</w:t>
            </w:r>
            <w:proofErr w:type="spellEnd"/>
          </w:p>
        </w:tc>
      </w:tr>
      <w:tr w:rsidR="0007694F" w:rsidTr="000769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Николаев АД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высшее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первая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proofErr w:type="spellStart"/>
            <w:r>
              <w:t>ГрамотаМО</w:t>
            </w:r>
            <w:proofErr w:type="spellEnd"/>
            <w:r>
              <w:t xml:space="preserve"> РФ</w:t>
            </w:r>
          </w:p>
        </w:tc>
      </w:tr>
      <w:tr w:rsidR="0007694F" w:rsidTr="000769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Васильева ЛС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высшее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первая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Победитель улусного конкурса «Учитель года»,</w:t>
            </w:r>
          </w:p>
          <w:p w:rsidR="0007694F" w:rsidRDefault="0007694F">
            <w:pPr>
              <w:jc w:val="both"/>
            </w:pPr>
            <w:r>
              <w:t>Грамота МОР</w:t>
            </w:r>
            <w:proofErr w:type="gramStart"/>
            <w:r>
              <w:t>С(</w:t>
            </w:r>
            <w:proofErr w:type="gramEnd"/>
            <w:r>
              <w:t>Я).</w:t>
            </w:r>
          </w:p>
        </w:tc>
      </w:tr>
      <w:tr w:rsidR="0007694F" w:rsidTr="000769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proofErr w:type="spellStart"/>
            <w:r>
              <w:t>Мухоплева</w:t>
            </w:r>
            <w:proofErr w:type="spellEnd"/>
            <w:r>
              <w:t xml:space="preserve"> ВГ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высшее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высшая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«Методист Якутии»,</w:t>
            </w:r>
          </w:p>
          <w:p w:rsidR="0007694F" w:rsidRDefault="0007694F">
            <w:pPr>
              <w:jc w:val="both"/>
            </w:pPr>
            <w:r>
              <w:t>Грамота МО РФ,</w:t>
            </w:r>
          </w:p>
          <w:p w:rsidR="0007694F" w:rsidRDefault="0007694F">
            <w:pPr>
              <w:jc w:val="both"/>
            </w:pPr>
            <w:r>
              <w:t>«Отличник образования Р</w:t>
            </w:r>
            <w:proofErr w:type="gramStart"/>
            <w:r>
              <w:t>С(</w:t>
            </w:r>
            <w:proofErr w:type="gramEnd"/>
            <w:r>
              <w:t>Я)</w:t>
            </w:r>
          </w:p>
        </w:tc>
      </w:tr>
      <w:tr w:rsidR="0007694F" w:rsidTr="000769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proofErr w:type="spellStart"/>
            <w:r>
              <w:t>Саввинова</w:t>
            </w:r>
            <w:proofErr w:type="spellEnd"/>
            <w:r>
              <w:t xml:space="preserve"> НР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высшее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высшая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«Методист Якутии»,</w:t>
            </w:r>
          </w:p>
          <w:p w:rsidR="0007694F" w:rsidRDefault="0007694F">
            <w:pPr>
              <w:jc w:val="both"/>
            </w:pPr>
            <w:r>
              <w:t>Грамота МО Р</w:t>
            </w:r>
            <w:proofErr w:type="gramStart"/>
            <w:r>
              <w:t>С(</w:t>
            </w:r>
            <w:proofErr w:type="gramEnd"/>
            <w:r>
              <w:t>Я),</w:t>
            </w:r>
          </w:p>
          <w:p w:rsidR="0007694F" w:rsidRDefault="0007694F">
            <w:pPr>
              <w:jc w:val="both"/>
            </w:pPr>
            <w:r>
              <w:t>«Отличник образования Р</w:t>
            </w:r>
            <w:proofErr w:type="gramStart"/>
            <w:r>
              <w:t>С(</w:t>
            </w:r>
            <w:proofErr w:type="gramEnd"/>
            <w:r>
              <w:t>Я)</w:t>
            </w:r>
          </w:p>
        </w:tc>
      </w:tr>
      <w:tr w:rsidR="0007694F" w:rsidTr="000769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proofErr w:type="spellStart"/>
            <w:r>
              <w:t>Гаврильева</w:t>
            </w:r>
            <w:proofErr w:type="spellEnd"/>
            <w:r>
              <w:t xml:space="preserve"> ВИ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 xml:space="preserve">Среднее </w:t>
            </w:r>
            <w:proofErr w:type="gramStart"/>
            <w:r>
              <w:t>спец</w:t>
            </w:r>
            <w:proofErr w:type="gramEnd"/>
            <w: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высшая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«Отличник образования Р</w:t>
            </w:r>
            <w:proofErr w:type="gramStart"/>
            <w:r>
              <w:t>С(</w:t>
            </w:r>
            <w:proofErr w:type="gramEnd"/>
            <w:r>
              <w:t>Я)», Грамота МО РС(Я).</w:t>
            </w:r>
          </w:p>
        </w:tc>
      </w:tr>
      <w:tr w:rsidR="0007694F" w:rsidTr="000769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proofErr w:type="spellStart"/>
            <w:r>
              <w:t>Никутова</w:t>
            </w:r>
            <w:proofErr w:type="spellEnd"/>
            <w:r>
              <w:t xml:space="preserve"> НГ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высшее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первая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 xml:space="preserve">Обладатель «Премии </w:t>
            </w:r>
            <w:r>
              <w:lastRenderedPageBreak/>
              <w:t xml:space="preserve">начальников УУО» в </w:t>
            </w:r>
            <w:proofErr w:type="spellStart"/>
            <w:r>
              <w:t>респ</w:t>
            </w:r>
            <w:proofErr w:type="spellEnd"/>
            <w:r>
              <w:t xml:space="preserve">. </w:t>
            </w:r>
            <w:proofErr w:type="spellStart"/>
            <w:r>
              <w:t>пед</w:t>
            </w:r>
            <w:proofErr w:type="spellEnd"/>
            <w:r>
              <w:t>. ярмарке за проект «Ученические предприятия»,</w:t>
            </w:r>
          </w:p>
          <w:p w:rsidR="0007694F" w:rsidRDefault="0007694F">
            <w:pPr>
              <w:jc w:val="both"/>
            </w:pPr>
            <w:r>
              <w:t>Грамота Главы улуса.</w:t>
            </w:r>
          </w:p>
        </w:tc>
      </w:tr>
      <w:tr w:rsidR="0007694F" w:rsidTr="000769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Егорова АА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высшее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соответствие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Грамота Главы улуса</w:t>
            </w:r>
          </w:p>
        </w:tc>
      </w:tr>
      <w:tr w:rsidR="0007694F" w:rsidTr="000769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 xml:space="preserve">Харитонова </w:t>
            </w:r>
            <w:proofErr w:type="gramStart"/>
            <w:r>
              <w:t>СВ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высшее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соответствие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4F" w:rsidRDefault="0007694F">
            <w:pPr>
              <w:jc w:val="both"/>
            </w:pPr>
            <w:r>
              <w:t>Грамота фонда «Возрождение»</w:t>
            </w:r>
          </w:p>
        </w:tc>
      </w:tr>
    </w:tbl>
    <w:p w:rsidR="0007694F" w:rsidRDefault="0007694F" w:rsidP="0007694F">
      <w:pPr>
        <w:jc w:val="center"/>
        <w:rPr>
          <w:b/>
        </w:rPr>
      </w:pPr>
    </w:p>
    <w:p w:rsidR="0007694F" w:rsidRDefault="0007694F" w:rsidP="0007694F">
      <w:pPr>
        <w:jc w:val="both"/>
      </w:pPr>
    </w:p>
    <w:p w:rsidR="0007694F" w:rsidRDefault="0007694F" w:rsidP="0007694F">
      <w:pPr>
        <w:jc w:val="center"/>
        <w:rPr>
          <w:b/>
        </w:rPr>
      </w:pPr>
      <w:r>
        <w:rPr>
          <w:b/>
        </w:rPr>
        <w:t>7. Предполагаемый результат деятельности</w:t>
      </w:r>
    </w:p>
    <w:p w:rsidR="0007694F" w:rsidRDefault="0007694F" w:rsidP="0007694F">
      <w:pPr>
        <w:jc w:val="center"/>
        <w:rPr>
          <w:b/>
        </w:rPr>
      </w:pPr>
    </w:p>
    <w:p w:rsidR="0007694F" w:rsidRDefault="0007694F" w:rsidP="0007694F">
      <w:pPr>
        <w:jc w:val="both"/>
      </w:pPr>
      <w:r>
        <w:t>- улучшение и укрепление научно-методической базы Ресурсного Центра;</w:t>
      </w:r>
    </w:p>
    <w:p w:rsidR="0007694F" w:rsidRDefault="0007694F" w:rsidP="0007694F">
      <w:pPr>
        <w:jc w:val="both"/>
      </w:pPr>
      <w:r>
        <w:t xml:space="preserve">- реальное профильное повышение квалификации  по  </w:t>
      </w:r>
      <w:proofErr w:type="spellStart"/>
      <w:r>
        <w:t>агротехнологическому</w:t>
      </w:r>
      <w:proofErr w:type="spellEnd"/>
      <w:r>
        <w:t xml:space="preserve"> образованию;</w:t>
      </w:r>
    </w:p>
    <w:p w:rsidR="0007694F" w:rsidRDefault="0007694F" w:rsidP="0007694F">
      <w:pPr>
        <w:jc w:val="both"/>
      </w:pPr>
      <w:r>
        <w:t xml:space="preserve"> - повышение творческих </w:t>
      </w:r>
      <w:proofErr w:type="spellStart"/>
      <w:r>
        <w:t>агротехнологических</w:t>
      </w:r>
      <w:proofErr w:type="spellEnd"/>
      <w:r>
        <w:t xml:space="preserve"> компетенций  у педагогов;</w:t>
      </w:r>
    </w:p>
    <w:p w:rsidR="0007694F" w:rsidRDefault="0007694F" w:rsidP="0007694F">
      <w:pPr>
        <w:jc w:val="both"/>
      </w:pPr>
      <w:r>
        <w:t>- содействие Центра  в решении социально значимых задач на местном уровне, а также в районных и республиканских масштабах;</w:t>
      </w:r>
    </w:p>
    <w:p w:rsidR="0007694F" w:rsidRDefault="0007694F" w:rsidP="0007694F">
      <w:pPr>
        <w:jc w:val="both"/>
      </w:pPr>
      <w:r>
        <w:t xml:space="preserve">- возможность расширения курсов по металлу, керамике, деревообработке,  коневодству, </w:t>
      </w:r>
      <w:proofErr w:type="spellStart"/>
      <w:r>
        <w:t>охотпромыслов</w:t>
      </w:r>
      <w:proofErr w:type="spellEnd"/>
      <w:r>
        <w:t xml:space="preserve">  и </w:t>
      </w:r>
      <w:proofErr w:type="spellStart"/>
      <w:proofErr w:type="gramStart"/>
      <w:r>
        <w:t>др</w:t>
      </w:r>
      <w:proofErr w:type="spellEnd"/>
      <w:proofErr w:type="gramEnd"/>
      <w:r>
        <w:t>;</w:t>
      </w:r>
    </w:p>
    <w:p w:rsidR="0007694F" w:rsidRDefault="0007694F" w:rsidP="0007694F"/>
    <w:p w:rsidR="0007694F" w:rsidRDefault="0007694F" w:rsidP="0007694F">
      <w:pPr>
        <w:jc w:val="center"/>
        <w:rPr>
          <w:b/>
          <w:lang w:eastAsia="ar-SA"/>
        </w:rPr>
      </w:pPr>
      <w:r>
        <w:rPr>
          <w:b/>
        </w:rPr>
        <w:t>8. Критерии оценки предполагаемых результатов:</w:t>
      </w:r>
    </w:p>
    <w:p w:rsidR="0007694F" w:rsidRDefault="0007694F" w:rsidP="0007694F">
      <w:pPr>
        <w:rPr>
          <w:b/>
          <w:lang w:eastAsia="ar-SA"/>
        </w:rPr>
      </w:pPr>
    </w:p>
    <w:p w:rsidR="0007694F" w:rsidRDefault="0007694F" w:rsidP="0007694F">
      <w:pPr>
        <w:ind w:left="1080"/>
        <w:rPr>
          <w:lang w:eastAsia="ar-SA"/>
        </w:rPr>
      </w:pPr>
      <w:r>
        <w:rPr>
          <w:lang w:eastAsia="ar-SA"/>
        </w:rPr>
        <w:t>1. Улучшение  психолого-педагогического настроя педагогов-курсантов  для работы в агрошколе</w:t>
      </w:r>
      <w:proofErr w:type="gramStart"/>
      <w:r>
        <w:rPr>
          <w:lang w:eastAsia="ar-SA"/>
        </w:rPr>
        <w:t xml:space="preserve"> ;</w:t>
      </w:r>
      <w:proofErr w:type="gramEnd"/>
    </w:p>
    <w:p w:rsidR="0007694F" w:rsidRDefault="0007694F" w:rsidP="0007694F">
      <w:pPr>
        <w:jc w:val="both"/>
        <w:rPr>
          <w:lang w:eastAsia="ar-SA"/>
        </w:rPr>
      </w:pPr>
      <w:r>
        <w:rPr>
          <w:lang w:eastAsia="ar-SA"/>
        </w:rPr>
        <w:t xml:space="preserve">                  2. Повышение у них интереса, увлеченности, самоопределения будущей педагогической деятельности в </w:t>
      </w:r>
      <w:proofErr w:type="spellStart"/>
      <w:r>
        <w:rPr>
          <w:lang w:eastAsia="ar-SA"/>
        </w:rPr>
        <w:t>агротехнологическом</w:t>
      </w:r>
      <w:proofErr w:type="spellEnd"/>
      <w:r>
        <w:rPr>
          <w:lang w:eastAsia="ar-SA"/>
        </w:rPr>
        <w:t xml:space="preserve"> поприще;</w:t>
      </w:r>
    </w:p>
    <w:p w:rsidR="0007694F" w:rsidRDefault="0007694F" w:rsidP="0007694F">
      <w:pPr>
        <w:ind w:left="1080"/>
        <w:jc w:val="both"/>
        <w:rPr>
          <w:lang w:eastAsia="ar-SA"/>
        </w:rPr>
      </w:pPr>
      <w:r>
        <w:rPr>
          <w:lang w:eastAsia="ar-SA"/>
        </w:rPr>
        <w:t>3. Инициация   творческих  процессов  для повышения статуса своей школы;</w:t>
      </w:r>
    </w:p>
    <w:p w:rsidR="0007694F" w:rsidRDefault="0007694F" w:rsidP="0007694F">
      <w:pPr>
        <w:ind w:left="372" w:firstLine="708"/>
        <w:jc w:val="both"/>
      </w:pPr>
      <w:r>
        <w:rPr>
          <w:lang w:eastAsia="ar-SA"/>
        </w:rPr>
        <w:t>4.Активное участие педагогов  в решении социально значимых проектов села, улуса.</w:t>
      </w:r>
    </w:p>
    <w:p w:rsidR="0007694F" w:rsidRDefault="0007694F" w:rsidP="0007694F">
      <w:pPr>
        <w:jc w:val="both"/>
      </w:pPr>
    </w:p>
    <w:p w:rsidR="0007694F" w:rsidRDefault="0007694F" w:rsidP="0007694F">
      <w:pPr>
        <w:jc w:val="both"/>
      </w:pPr>
    </w:p>
    <w:p w:rsidR="0007694F" w:rsidRDefault="0007694F" w:rsidP="0007694F">
      <w:pPr>
        <w:jc w:val="both"/>
      </w:pPr>
    </w:p>
    <w:p w:rsidR="0007694F" w:rsidRDefault="0007694F" w:rsidP="0007694F">
      <w:pPr>
        <w:jc w:val="both"/>
      </w:pPr>
    </w:p>
    <w:p w:rsidR="0007694F" w:rsidRDefault="0007694F" w:rsidP="0007694F">
      <w:pPr>
        <w:rPr>
          <w:szCs w:val="28"/>
        </w:rPr>
      </w:pPr>
    </w:p>
    <w:p w:rsidR="0007694F" w:rsidRDefault="0007694F" w:rsidP="0007694F">
      <w:pPr>
        <w:jc w:val="center"/>
        <w:rPr>
          <w:b/>
        </w:rPr>
      </w:pPr>
    </w:p>
    <w:p w:rsidR="0007694F" w:rsidRDefault="0007694F" w:rsidP="0007694F">
      <w:pPr>
        <w:jc w:val="center"/>
        <w:rPr>
          <w:b/>
        </w:rPr>
      </w:pPr>
    </w:p>
    <w:p w:rsidR="0007694F" w:rsidRDefault="0007694F" w:rsidP="0007694F">
      <w:pPr>
        <w:ind w:left="360"/>
        <w:jc w:val="center"/>
        <w:rPr>
          <w:b/>
        </w:rPr>
      </w:pPr>
    </w:p>
    <w:p w:rsidR="00210354" w:rsidRDefault="00210354"/>
    <w:sectPr w:rsidR="00210354" w:rsidSect="0021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592"/>
    <w:multiLevelType w:val="hybridMultilevel"/>
    <w:tmpl w:val="C4C659E6"/>
    <w:lvl w:ilvl="0" w:tplc="C7BC1F9A">
      <w:start w:val="5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A3EF6"/>
    <w:multiLevelType w:val="hybridMultilevel"/>
    <w:tmpl w:val="5066B566"/>
    <w:lvl w:ilvl="0" w:tplc="5C0A7E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94F"/>
    <w:rsid w:val="0007694F"/>
    <w:rsid w:val="0021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2034</Words>
  <Characters>11595</Characters>
  <Application>Microsoft Office Word</Application>
  <DocSecurity>0</DocSecurity>
  <Lines>96</Lines>
  <Paragraphs>27</Paragraphs>
  <ScaleCrop>false</ScaleCrop>
  <Company/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2014-07-06T01:52:00Z</dcterms:created>
  <dcterms:modified xsi:type="dcterms:W3CDTF">2014-07-06T01:52:00Z</dcterms:modified>
</cp:coreProperties>
</file>